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39" w:rsidRPr="0060467E" w:rsidRDefault="00C33839" w:rsidP="008B761E">
      <w:pPr>
        <w:spacing w:after="0"/>
        <w:ind w:left="-720"/>
        <w:rPr>
          <w:rFonts w:ascii="Arial" w:hAnsi="Arial" w:cs="Arial"/>
          <w:sz w:val="8"/>
          <w:szCs w:val="20"/>
          <w:lang w:val="es-US"/>
        </w:rPr>
      </w:pPr>
    </w:p>
    <w:tbl>
      <w:tblPr>
        <w:tblW w:w="10849" w:type="dxa"/>
        <w:jc w:val="center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35"/>
        <w:gridCol w:w="1693"/>
        <w:gridCol w:w="184"/>
        <w:gridCol w:w="548"/>
        <w:gridCol w:w="442"/>
        <w:gridCol w:w="354"/>
        <w:gridCol w:w="284"/>
        <w:gridCol w:w="124"/>
        <w:gridCol w:w="686"/>
        <w:gridCol w:w="518"/>
        <w:gridCol w:w="727"/>
        <w:gridCol w:w="477"/>
        <w:gridCol w:w="662"/>
        <w:gridCol w:w="450"/>
        <w:gridCol w:w="92"/>
        <w:gridCol w:w="868"/>
        <w:gridCol w:w="336"/>
        <w:gridCol w:w="280"/>
        <w:gridCol w:w="924"/>
      </w:tblGrid>
      <w:tr w:rsidR="00CC52BE" w:rsidRPr="00DA4D76" w:rsidTr="00540C69">
        <w:trPr>
          <w:trHeight w:val="170"/>
          <w:jc w:val="center"/>
        </w:trPr>
        <w:tc>
          <w:tcPr>
            <w:tcW w:w="1165" w:type="dxa"/>
            <w:tcBorders>
              <w:right w:val="nil"/>
            </w:tcBorders>
            <w:vAlign w:val="center"/>
            <w:hideMark/>
          </w:tcPr>
          <w:p w:rsidR="00CC52BE" w:rsidRPr="00DA4D76" w:rsidRDefault="00CC52BE" w:rsidP="00AA0137">
            <w:pPr>
              <w:pStyle w:val="BodyText"/>
              <w:rPr>
                <w:rFonts w:cs="Arial"/>
                <w:b/>
                <w:sz w:val="22"/>
                <w:szCs w:val="20"/>
              </w:rPr>
            </w:pPr>
            <w:r w:rsidRPr="00DA4D76">
              <w:rPr>
                <w:rFonts w:cs="Arial"/>
                <w:b/>
                <w:sz w:val="22"/>
                <w:szCs w:val="20"/>
              </w:rPr>
              <w:t>Name</w:t>
            </w:r>
          </w:p>
          <w:p w:rsidR="00CC52BE" w:rsidRPr="00CC52BE" w:rsidRDefault="00CC52BE" w:rsidP="00AA0137">
            <w:pPr>
              <w:pStyle w:val="BodyText"/>
              <w:rPr>
                <w:rFonts w:cs="Arial"/>
                <w:bCs/>
                <w:i/>
                <w:iCs/>
                <w:sz w:val="22"/>
                <w:szCs w:val="20"/>
              </w:rPr>
            </w:pPr>
            <w:r w:rsidRPr="00CC52BE">
              <w:rPr>
                <w:rFonts w:cs="Arial"/>
                <w:bCs/>
                <w:i/>
                <w:iCs/>
                <w:sz w:val="22"/>
                <w:szCs w:val="20"/>
              </w:rPr>
              <w:t>Nombre</w:t>
            </w:r>
          </w:p>
        </w:tc>
        <w:tc>
          <w:tcPr>
            <w:tcW w:w="3256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CC52BE" w:rsidRPr="00DA4D76" w:rsidRDefault="00CC52BE" w:rsidP="00AA0137">
            <w:pPr>
              <w:spacing w:after="0" w:line="240" w:lineRule="auto"/>
              <w:rPr>
                <w:rFonts w:ascii="Arial" w:eastAsia="Times New Roman" w:hAnsi="Arial" w:cs="Arial"/>
                <w:b/>
                <w:szCs w:val="20"/>
              </w:rPr>
            </w:pPr>
            <w:r w:rsidRPr="00DA4D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7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A4D76">
              <w:rPr>
                <w:rFonts w:ascii="Arial" w:hAnsi="Arial" w:cs="Arial"/>
                <w:b/>
                <w:szCs w:val="20"/>
              </w:rPr>
            </w:r>
            <w:r w:rsidRPr="00DA4D76">
              <w:rPr>
                <w:rFonts w:ascii="Arial" w:hAnsi="Arial" w:cs="Arial"/>
                <w:b/>
                <w:szCs w:val="20"/>
              </w:rPr>
              <w:fldChar w:fldCharType="separate"/>
            </w:r>
            <w:bookmarkStart w:id="0" w:name="_GoBack"/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bookmarkEnd w:id="0"/>
            <w:r w:rsidRPr="00DA4D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2339" w:type="dxa"/>
            <w:gridSpan w:val="5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CC52BE" w:rsidRPr="00DA4D76" w:rsidRDefault="00CC52BE" w:rsidP="00AA0137">
            <w:pPr>
              <w:spacing w:after="0" w:line="240" w:lineRule="auto"/>
              <w:rPr>
                <w:rFonts w:ascii="Arial" w:hAnsi="Arial" w:cs="Arial"/>
                <w:i/>
                <w:szCs w:val="24"/>
                <w:lang w:val="es-US"/>
              </w:rPr>
            </w:pPr>
            <w:r w:rsidRPr="00DA4D76">
              <w:rPr>
                <w:rFonts w:ascii="Arial" w:hAnsi="Arial" w:cs="Arial"/>
                <w:b/>
                <w:szCs w:val="24"/>
                <w:lang w:val="es-US"/>
              </w:rPr>
              <w:t>Birthdate</w:t>
            </w:r>
            <w:r w:rsidRPr="00DA4D76">
              <w:rPr>
                <w:rFonts w:ascii="Arial" w:hAnsi="Arial" w:cs="Arial"/>
                <w:i/>
                <w:szCs w:val="24"/>
                <w:lang w:val="es-US"/>
              </w:rPr>
              <w:t xml:space="preserve"> </w:t>
            </w:r>
          </w:p>
          <w:p w:rsidR="00CC52BE" w:rsidRPr="00CC52BE" w:rsidRDefault="00CC52BE" w:rsidP="00AA0137">
            <w:pPr>
              <w:pStyle w:val="FieldText"/>
              <w:rPr>
                <w:b w:val="0"/>
                <w:sz w:val="20"/>
                <w:szCs w:val="20"/>
                <w:lang w:val="es-US"/>
              </w:rPr>
            </w:pPr>
            <w:r w:rsidRPr="00CC52BE">
              <w:rPr>
                <w:b w:val="0"/>
                <w:i/>
                <w:sz w:val="22"/>
                <w:szCs w:val="32"/>
                <w:lang w:val="es-US"/>
              </w:rPr>
              <w:t>Fecha de Nacimiento</w:t>
            </w:r>
          </w:p>
        </w:tc>
        <w:tc>
          <w:tcPr>
            <w:tcW w:w="1589" w:type="dxa"/>
            <w:gridSpan w:val="3"/>
            <w:tcBorders>
              <w:left w:val="nil"/>
              <w:right w:val="single" w:sz="2" w:space="0" w:color="auto"/>
            </w:tcBorders>
            <w:vAlign w:val="center"/>
          </w:tcPr>
          <w:p w:rsidR="00CC52BE" w:rsidRPr="00DA4D76" w:rsidRDefault="00CC52BE" w:rsidP="00AA013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s-US"/>
              </w:rPr>
            </w:pPr>
            <w:r w:rsidRPr="00DA4D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A4D76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DA4D76">
              <w:rPr>
                <w:rFonts w:ascii="Arial" w:hAnsi="Arial" w:cs="Arial"/>
                <w:b/>
                <w:szCs w:val="20"/>
              </w:rPr>
            </w:r>
            <w:r w:rsidRPr="00DA4D76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noProof/>
                <w:szCs w:val="20"/>
              </w:rPr>
              <w:t> </w:t>
            </w:r>
            <w:r w:rsidRPr="00DA4D76">
              <w:rPr>
                <w:rFonts w:ascii="Arial" w:hAnsi="Arial" w:cs="Arial"/>
                <w:b/>
                <w:szCs w:val="20"/>
              </w:rPr>
              <w:fldChar w:fldCharType="end"/>
            </w:r>
          </w:p>
        </w:tc>
        <w:tc>
          <w:tcPr>
            <w:tcW w:w="960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CC52BE" w:rsidRPr="00CC52BE" w:rsidRDefault="00CC52BE" w:rsidP="00CC52B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C52BE">
              <w:rPr>
                <w:b/>
                <w:bCs/>
                <w:sz w:val="22"/>
                <w:szCs w:val="22"/>
              </w:rPr>
              <w:t>Date</w:t>
            </w:r>
          </w:p>
          <w:p w:rsidR="00CC52BE" w:rsidRPr="00CC52BE" w:rsidRDefault="00CC52BE" w:rsidP="00CC52BE">
            <w:pPr>
              <w:pStyle w:val="Default"/>
              <w:rPr>
                <w:i/>
                <w:iCs/>
              </w:rPr>
            </w:pPr>
            <w:r w:rsidRPr="00CC52BE">
              <w:rPr>
                <w:i/>
                <w:iCs/>
                <w:sz w:val="22"/>
                <w:szCs w:val="22"/>
              </w:rPr>
              <w:t>Fecha</w:t>
            </w:r>
          </w:p>
        </w:tc>
        <w:tc>
          <w:tcPr>
            <w:tcW w:w="1540" w:type="dxa"/>
            <w:gridSpan w:val="3"/>
            <w:tcBorders>
              <w:left w:val="nil"/>
            </w:tcBorders>
            <w:vAlign w:val="center"/>
          </w:tcPr>
          <w:p w:rsidR="00CC52BE" w:rsidRPr="00CC52BE" w:rsidRDefault="00CC52BE" w:rsidP="00CC52BE">
            <w:pPr>
              <w:pStyle w:val="Default"/>
              <w:rPr>
                <w:i/>
                <w:iCs/>
              </w:rPr>
            </w:pPr>
            <w:r w:rsidRPr="00287F50">
              <w:rPr>
                <w:b/>
                <w:sz w:val="22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sz w:val="22"/>
                <w:szCs w:val="18"/>
              </w:rPr>
              <w:instrText xml:space="preserve"> FORMTEXT </w:instrText>
            </w:r>
            <w:r w:rsidRPr="00287F50">
              <w:rPr>
                <w:b/>
                <w:sz w:val="22"/>
                <w:szCs w:val="18"/>
              </w:rPr>
            </w:r>
            <w:r w:rsidRPr="00287F50">
              <w:rPr>
                <w:b/>
                <w:sz w:val="22"/>
                <w:szCs w:val="18"/>
              </w:rPr>
              <w:fldChar w:fldCharType="separate"/>
            </w:r>
            <w:r w:rsidRPr="00287F50">
              <w:rPr>
                <w:noProof/>
                <w:sz w:val="22"/>
                <w:szCs w:val="18"/>
              </w:rPr>
              <w:t> </w:t>
            </w:r>
            <w:r w:rsidRPr="00287F50">
              <w:rPr>
                <w:noProof/>
                <w:sz w:val="22"/>
                <w:szCs w:val="18"/>
              </w:rPr>
              <w:t> </w:t>
            </w:r>
            <w:r w:rsidRPr="00287F50">
              <w:rPr>
                <w:noProof/>
                <w:sz w:val="22"/>
                <w:szCs w:val="18"/>
              </w:rPr>
              <w:t> </w:t>
            </w:r>
            <w:r w:rsidRPr="00287F50">
              <w:rPr>
                <w:noProof/>
                <w:sz w:val="22"/>
                <w:szCs w:val="18"/>
              </w:rPr>
              <w:t> </w:t>
            </w:r>
            <w:r w:rsidRPr="00287F50">
              <w:rPr>
                <w:noProof/>
                <w:sz w:val="22"/>
                <w:szCs w:val="18"/>
              </w:rPr>
              <w:t> </w:t>
            </w:r>
            <w:r w:rsidRPr="00287F50">
              <w:rPr>
                <w:b/>
                <w:sz w:val="22"/>
                <w:szCs w:val="18"/>
              </w:rPr>
              <w:fldChar w:fldCharType="end"/>
            </w:r>
          </w:p>
        </w:tc>
      </w:tr>
      <w:tr w:rsidR="00CC52BE" w:rsidRPr="00DA4D76" w:rsidTr="00FD7DAC">
        <w:trPr>
          <w:trHeight w:val="2402"/>
          <w:jc w:val="center"/>
        </w:trPr>
        <w:tc>
          <w:tcPr>
            <w:tcW w:w="9925" w:type="dxa"/>
            <w:gridSpan w:val="19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D7DAC" w:rsidRPr="005A4437" w:rsidRDefault="00CC52BE" w:rsidP="00540C69">
            <w:pPr>
              <w:pStyle w:val="BodyText"/>
              <w:rPr>
                <w:b/>
                <w:bCs/>
                <w:sz w:val="22"/>
                <w:szCs w:val="22"/>
                <w:lang w:val="es-US"/>
              </w:rPr>
            </w:pPr>
            <w:r>
              <w:rPr>
                <w:b/>
                <w:bCs/>
                <w:sz w:val="22"/>
                <w:szCs w:val="22"/>
              </w:rPr>
              <w:t xml:space="preserve">How many people are in your tax household and supported by the income listed on this worksheet? </w:t>
            </w:r>
            <w:r>
              <w:rPr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 xml:space="preserve">All persons related by blood, marriage, legal adoption or domestic partnership that are claimed, or would be claimed, as household members on your federal income tax return). </w:t>
            </w:r>
            <w:r w:rsidRPr="005A4437">
              <w:rPr>
                <w:b/>
                <w:bCs/>
                <w:sz w:val="22"/>
                <w:szCs w:val="22"/>
                <w:lang w:val="es-US"/>
              </w:rPr>
              <w:t>Also include depe</w:t>
            </w:r>
            <w:r w:rsidR="00540C69" w:rsidRPr="005A4437">
              <w:rPr>
                <w:b/>
                <w:bCs/>
                <w:sz w:val="22"/>
                <w:szCs w:val="22"/>
                <w:lang w:val="es-US"/>
              </w:rPr>
              <w:t>ndents that are away at school.</w:t>
            </w:r>
          </w:p>
          <w:p w:rsidR="00CC52BE" w:rsidRPr="005A4437" w:rsidRDefault="00CC52BE" w:rsidP="00540C69">
            <w:pPr>
              <w:pStyle w:val="BodyText"/>
              <w:rPr>
                <w:b/>
                <w:bCs/>
                <w:sz w:val="22"/>
                <w:szCs w:val="22"/>
                <w:lang w:val="es-US"/>
              </w:rPr>
            </w:pPr>
            <w:r w:rsidRPr="005A4437">
              <w:rPr>
                <w:i/>
                <w:iCs/>
                <w:sz w:val="22"/>
                <w:szCs w:val="22"/>
                <w:lang w:val="es-US"/>
              </w:rPr>
              <w:t>¿Cuántas personas están en su grupo familiar fiscal y son mantenidas con el ingreso que figura en esta hoja de trabajo? (Todas las personas con parentesco sanguíneo, por casamiento, adopción legal o sociedad doméstica que son o serían declaradas miembros del grupo familiar en su declaración de impuestos federales). Incluya también a los dependientes que se encuentran fuera estudiando.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52BE" w:rsidRPr="00CC52BE" w:rsidRDefault="00CC52BE" w:rsidP="00CC52BE">
            <w:pPr>
              <w:pStyle w:val="BodyText"/>
              <w:rPr>
                <w:rFonts w:cs="Arial"/>
                <w:b/>
                <w:sz w:val="22"/>
                <w:szCs w:val="20"/>
                <w:u w:val="single"/>
              </w:rPr>
            </w:pPr>
            <w:r w:rsidRPr="004963AD">
              <w:rPr>
                <w:rFonts w:cs="Arial"/>
                <w:b/>
                <w:sz w:val="22"/>
                <w:szCs w:val="24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963AD">
              <w:rPr>
                <w:rFonts w:cs="Arial"/>
                <w:sz w:val="22"/>
                <w:szCs w:val="24"/>
                <w:u w:val="single"/>
              </w:rPr>
              <w:instrText xml:space="preserve"> FORMTEXT </w:instrText>
            </w:r>
            <w:r w:rsidRPr="004963AD">
              <w:rPr>
                <w:rFonts w:cs="Arial"/>
                <w:b/>
                <w:sz w:val="22"/>
                <w:szCs w:val="24"/>
                <w:u w:val="single"/>
              </w:rPr>
            </w:r>
            <w:r w:rsidRPr="004963AD">
              <w:rPr>
                <w:rFonts w:cs="Arial"/>
                <w:b/>
                <w:sz w:val="22"/>
                <w:szCs w:val="24"/>
                <w:u w:val="single"/>
              </w:rPr>
              <w:fldChar w:fldCharType="separate"/>
            </w:r>
            <w:r w:rsidRPr="004963AD">
              <w:rPr>
                <w:rFonts w:cs="Arial"/>
                <w:noProof/>
                <w:sz w:val="22"/>
                <w:szCs w:val="24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4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4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4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4"/>
                <w:u w:val="single"/>
              </w:rPr>
              <w:t> </w:t>
            </w:r>
            <w:r w:rsidRPr="004963AD">
              <w:rPr>
                <w:rFonts w:cs="Arial"/>
                <w:b/>
                <w:sz w:val="22"/>
                <w:szCs w:val="24"/>
                <w:u w:val="single"/>
              </w:rPr>
              <w:fldChar w:fldCharType="end"/>
            </w:r>
          </w:p>
        </w:tc>
      </w:tr>
      <w:tr w:rsidR="00287F50" w:rsidRPr="00DA4D76" w:rsidTr="00540C69">
        <w:trPr>
          <w:trHeight w:val="260"/>
          <w:jc w:val="center"/>
        </w:trPr>
        <w:tc>
          <w:tcPr>
            <w:tcW w:w="3625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Default="00287F50" w:rsidP="00CC52BE">
            <w:pPr>
              <w:pStyle w:val="Body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0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287F5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287F5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287F5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287F5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</w:pPr>
            <w:r w:rsidRPr="00287F50">
              <w:rPr>
                <w:rFonts w:ascii="Arial" w:eastAsia="Times New Roman" w:hAnsi="Arial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87F50" w:rsidRPr="00287F50" w:rsidRDefault="00287F50" w:rsidP="00287F50">
            <w:pPr>
              <w:pStyle w:val="BodyText"/>
              <w:contextualSpacing/>
              <w:jc w:val="center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287F50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287F50" w:rsidRPr="00DA4D76" w:rsidTr="00540C69">
        <w:trPr>
          <w:trHeight w:val="512"/>
          <w:jc w:val="center"/>
        </w:trPr>
        <w:tc>
          <w:tcPr>
            <w:tcW w:w="3625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5A4437" w:rsidRDefault="00287F50" w:rsidP="00287F50">
            <w:pPr>
              <w:pStyle w:val="BodyText"/>
              <w:rPr>
                <w:b/>
                <w:bCs/>
                <w:sz w:val="22"/>
                <w:szCs w:val="22"/>
                <w:lang w:val="es-US"/>
              </w:rPr>
            </w:pPr>
            <w:r w:rsidRPr="005A4437">
              <w:rPr>
                <w:b/>
                <w:bCs/>
                <w:sz w:val="22"/>
                <w:szCs w:val="22"/>
                <w:lang w:val="es-US"/>
              </w:rPr>
              <w:t>Name of Household Member</w:t>
            </w:r>
          </w:p>
          <w:p w:rsidR="00287F50" w:rsidRPr="005A4437" w:rsidRDefault="00287F50" w:rsidP="00287F50">
            <w:pPr>
              <w:pStyle w:val="BodyText"/>
              <w:rPr>
                <w:i/>
                <w:iCs/>
                <w:sz w:val="22"/>
                <w:szCs w:val="22"/>
                <w:lang w:val="es-US"/>
              </w:rPr>
            </w:pPr>
            <w:r w:rsidRPr="005A4437">
              <w:rPr>
                <w:i/>
                <w:iCs/>
                <w:sz w:val="22"/>
                <w:szCs w:val="22"/>
                <w:lang w:val="es-US"/>
              </w:rPr>
              <w:t>Nombre de la persona en su hogar</w:t>
            </w:r>
          </w:p>
        </w:tc>
        <w:tc>
          <w:tcPr>
            <w:tcW w:w="120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287F50" w:rsidRPr="00DA4D76" w:rsidTr="00540C69">
        <w:trPr>
          <w:trHeight w:val="278"/>
          <w:jc w:val="center"/>
        </w:trPr>
        <w:tc>
          <w:tcPr>
            <w:tcW w:w="3625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Default="00287F50" w:rsidP="00287F50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Relationship to You</w:t>
            </w:r>
          </w:p>
          <w:p w:rsidR="00287F50" w:rsidRPr="00287F50" w:rsidRDefault="00287F50" w:rsidP="00287F50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287F50">
              <w:rPr>
                <w:i/>
                <w:iCs/>
                <w:sz w:val="22"/>
                <w:szCs w:val="22"/>
              </w:rPr>
              <w:t>Parentesco con ud.</w:t>
            </w:r>
          </w:p>
        </w:tc>
        <w:tc>
          <w:tcPr>
            <w:tcW w:w="120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287F50" w:rsidRPr="00DA4D76" w:rsidTr="00540C69">
        <w:trPr>
          <w:trHeight w:val="287"/>
          <w:jc w:val="center"/>
        </w:trPr>
        <w:tc>
          <w:tcPr>
            <w:tcW w:w="3625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Default="00287F50" w:rsidP="00287F50">
            <w:pPr>
              <w:pStyle w:val="Body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Source of Income</w:t>
            </w:r>
          </w:p>
          <w:p w:rsidR="00287F50" w:rsidRPr="00287F50" w:rsidRDefault="00287F50" w:rsidP="00287F50">
            <w:pPr>
              <w:pStyle w:val="BodyText"/>
              <w:rPr>
                <w:i/>
                <w:iCs/>
                <w:sz w:val="22"/>
                <w:szCs w:val="22"/>
              </w:rPr>
            </w:pPr>
            <w:r w:rsidRPr="00287F50">
              <w:rPr>
                <w:i/>
                <w:iCs/>
                <w:sz w:val="22"/>
                <w:szCs w:val="22"/>
              </w:rPr>
              <w:t>Fuente de ingresos</w:t>
            </w:r>
          </w:p>
        </w:tc>
        <w:tc>
          <w:tcPr>
            <w:tcW w:w="120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287F50" w:rsidRPr="00DA4D76" w:rsidTr="00540C69">
        <w:trPr>
          <w:trHeight w:val="323"/>
          <w:jc w:val="center"/>
        </w:trPr>
        <w:tc>
          <w:tcPr>
            <w:tcW w:w="3625" w:type="dxa"/>
            <w:gridSpan w:val="5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5A4437" w:rsidRDefault="00287F50" w:rsidP="00287F50">
            <w:pPr>
              <w:pStyle w:val="BodyText"/>
              <w:rPr>
                <w:b/>
                <w:bCs/>
                <w:sz w:val="22"/>
                <w:szCs w:val="22"/>
                <w:lang w:val="es-US"/>
              </w:rPr>
            </w:pPr>
            <w:r w:rsidRPr="005A4437">
              <w:rPr>
                <w:b/>
                <w:bCs/>
                <w:sz w:val="22"/>
                <w:szCs w:val="22"/>
                <w:lang w:val="es-US"/>
              </w:rPr>
              <w:t>Monthly Income Amount</w:t>
            </w:r>
          </w:p>
          <w:p w:rsidR="00287F50" w:rsidRPr="005A4437" w:rsidRDefault="00287F50" w:rsidP="00287F50">
            <w:pPr>
              <w:pStyle w:val="BodyText"/>
              <w:rPr>
                <w:i/>
                <w:iCs/>
                <w:sz w:val="22"/>
                <w:szCs w:val="22"/>
                <w:lang w:val="es-US"/>
              </w:rPr>
            </w:pPr>
            <w:r w:rsidRPr="005A4437">
              <w:rPr>
                <w:i/>
                <w:iCs/>
                <w:sz w:val="22"/>
                <w:szCs w:val="22"/>
                <w:lang w:val="es-US"/>
              </w:rPr>
              <w:t>Cantidad de ingresos mensuales</w:t>
            </w:r>
          </w:p>
        </w:tc>
        <w:tc>
          <w:tcPr>
            <w:tcW w:w="1204" w:type="dxa"/>
            <w:gridSpan w:val="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204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7F50" w:rsidRPr="00287F50" w:rsidRDefault="00287F50" w:rsidP="00287F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287F50" w:rsidRPr="002100DA" w:rsidTr="00FD7DAC">
        <w:trPr>
          <w:trHeight w:val="1142"/>
          <w:jc w:val="center"/>
        </w:trPr>
        <w:tc>
          <w:tcPr>
            <w:tcW w:w="10849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DAC" w:rsidRDefault="00287F50" w:rsidP="00FD7DAC">
            <w:pPr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  <w:r w:rsidRPr="00287F50">
              <w:rPr>
                <w:rFonts w:ascii="Arial" w:hAnsi="Arial" w:cs="Arial"/>
                <w:b/>
                <w:szCs w:val="18"/>
              </w:rPr>
              <w:t xml:space="preserve">How much MONTHLY gross income (the income you receive before taxes, deductions, or garnishments) in your tax household comes from: </w:t>
            </w:r>
          </w:p>
          <w:p w:rsidR="00287F50" w:rsidRPr="005A4437" w:rsidRDefault="00287F50" w:rsidP="00FD7DAC">
            <w:pPr>
              <w:spacing w:after="0" w:line="240" w:lineRule="auto"/>
              <w:rPr>
                <w:rFonts w:ascii="Arial" w:hAnsi="Arial" w:cs="Arial"/>
                <w:b/>
                <w:szCs w:val="18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Cs w:val="18"/>
                <w:lang w:val="es-US"/>
              </w:rPr>
              <w:t>Cuánto del ingreso bruto MENSUAL (los ingresos que recibe antes de impuestos, deducciones o embargos) de su hogar proviene de lo siguiente:</w:t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Wages, salary and tips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Empleo, salario y propinas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287F50" w:rsidRDefault="001D5F1A" w:rsidP="00FD7DAC">
            <w:pPr>
              <w:spacing w:after="0" w:line="240" w:lineRule="auto"/>
              <w:rPr>
                <w:rFonts w:ascii="Arial" w:hAnsi="Arial" w:cs="Arial"/>
                <w:bCs/>
                <w:szCs w:val="18"/>
              </w:rPr>
            </w:pPr>
            <w:r w:rsidRPr="00287F50">
              <w:rPr>
                <w:rFonts w:ascii="Arial" w:hAnsi="Arial" w:cs="Arial"/>
                <w:bCs/>
                <w:szCs w:val="18"/>
              </w:rPr>
              <w:t>$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Money received from friends / family for living expenses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Dinero recibido de amistades o familiares para mantenerse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Pr="00287F50" w:rsidRDefault="001D5F1A" w:rsidP="00FD7DAC">
            <w:pPr>
              <w:spacing w:after="0" w:line="240" w:lineRule="auto"/>
              <w:rPr>
                <w:rFonts w:ascii="Arial" w:hAnsi="Arial" w:cs="Arial"/>
                <w:bCs/>
                <w:szCs w:val="18"/>
              </w:rPr>
            </w:pPr>
            <w:r w:rsidRPr="00287F50">
              <w:rPr>
                <w:rFonts w:ascii="Arial" w:hAnsi="Arial" w:cs="Arial"/>
                <w:bCs/>
                <w:szCs w:val="18"/>
              </w:rPr>
              <w:t>$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Unemployment benefits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Beneficios por desempleo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543548">
              <w:rPr>
                <w:rFonts w:ascii="Arial" w:hAnsi="Arial" w:cs="Arial"/>
                <w:bCs/>
                <w:szCs w:val="18"/>
              </w:rPr>
              <w:t>$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Social Security benefits that are taxable by the IRS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Beneficios del Seguro Social que son gravados por el IRS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543548">
              <w:rPr>
                <w:rFonts w:ascii="Arial" w:hAnsi="Arial" w:cs="Arial"/>
                <w:bCs/>
                <w:szCs w:val="18"/>
              </w:rPr>
              <w:t>$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87F50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287F50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143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Self-employment income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Trabajo independiente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Dividends from annuities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Intereses de inversiones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Strike benefits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Beneficios de huelgas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C69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Interest received on bank account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Intereses recibidos de cuentas bancarias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Alimony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Manutención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Veterans benefits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Beneficios del ejercito (Veteranos)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Public assistance / TANF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Asistencia pública /TANF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Net income from rental property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Ingreso neto por el alquiler de propiedades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Allowance / gifts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Subsidio / regalos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40C69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School loans / grants for living expenses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Préstamos escolares/Fondos para mantenerse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Military allotments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Distribución militar para familias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Sick pay received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Compensación por enfermedad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Pensions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Pensiones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/>
                <w:sz w:val="20"/>
                <w:szCs w:val="16"/>
                <w:lang w:val="es-US"/>
              </w:rPr>
              <w:t xml:space="preserve">Workers compensation </w:t>
            </w:r>
          </w:p>
          <w:p w:rsidR="001D5F1A" w:rsidRPr="005A4437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 w:val="20"/>
                <w:szCs w:val="16"/>
                <w:lang w:val="es-US"/>
              </w:rPr>
              <w:t>Indemnización para trabajadores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1D5F1A" w:rsidRPr="00DA4D76" w:rsidTr="00FD7DAC">
        <w:trPr>
          <w:trHeight w:val="70"/>
          <w:jc w:val="center"/>
        </w:trPr>
        <w:tc>
          <w:tcPr>
            <w:tcW w:w="3077" w:type="dxa"/>
            <w:gridSpan w:val="4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Bonuses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Bonos</w:t>
            </w:r>
          </w:p>
        </w:tc>
        <w:tc>
          <w:tcPr>
            <w:tcW w:w="99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5858" w:type="dxa"/>
            <w:gridSpan w:val="1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1D5F1A">
              <w:rPr>
                <w:rFonts w:ascii="Arial" w:hAnsi="Arial" w:cs="Arial"/>
                <w:b/>
                <w:sz w:val="20"/>
                <w:szCs w:val="16"/>
              </w:rPr>
              <w:t xml:space="preserve">Other (specify): </w:t>
            </w:r>
          </w:p>
          <w:p w:rsidR="001D5F1A" w:rsidRPr="001D5F1A" w:rsidRDefault="001D5F1A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16"/>
              </w:rPr>
            </w:pPr>
            <w:r w:rsidRPr="001D5F1A">
              <w:rPr>
                <w:rFonts w:ascii="Arial" w:hAnsi="Arial" w:cs="Arial"/>
                <w:bCs/>
                <w:i/>
                <w:iCs/>
                <w:sz w:val="20"/>
                <w:szCs w:val="16"/>
              </w:rPr>
              <w:t>Otros (explique)</w:t>
            </w:r>
          </w:p>
        </w:tc>
        <w:tc>
          <w:tcPr>
            <w:tcW w:w="9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5F1A" w:rsidRDefault="001D5F1A" w:rsidP="00FD7DAC">
            <w:pPr>
              <w:spacing w:after="0" w:line="240" w:lineRule="auto"/>
            </w:pPr>
            <w:r w:rsidRPr="009656E8">
              <w:rPr>
                <w:rFonts w:ascii="Arial" w:hAnsi="Arial" w:cs="Arial"/>
                <w:bCs/>
                <w:szCs w:val="18"/>
              </w:rPr>
              <w:t>$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656E8">
              <w:rPr>
                <w:rFonts w:ascii="Arial Narrow" w:hAnsi="Arial Narrow" w:cs="Arial"/>
                <w:sz w:val="20"/>
                <w:szCs w:val="16"/>
              </w:rPr>
              <w:instrText xml:space="preserve"> FORMTEXT </w:instrTex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separate"/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noProof/>
                <w:sz w:val="20"/>
                <w:szCs w:val="16"/>
              </w:rPr>
              <w:t> </w:t>
            </w:r>
            <w:r w:rsidRPr="009656E8">
              <w:rPr>
                <w:rFonts w:ascii="Arial Narrow" w:hAnsi="Arial Narrow" w:cs="Arial"/>
                <w:b/>
                <w:sz w:val="20"/>
                <w:szCs w:val="16"/>
              </w:rPr>
              <w:fldChar w:fldCharType="end"/>
            </w:r>
          </w:p>
        </w:tc>
      </w:tr>
      <w:tr w:rsidR="00540C69" w:rsidRPr="002100DA" w:rsidTr="00FD7DAC">
        <w:trPr>
          <w:trHeight w:val="1232"/>
          <w:jc w:val="center"/>
        </w:trPr>
        <w:tc>
          <w:tcPr>
            <w:tcW w:w="1084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FD7DAC" w:rsidRDefault="00540C69" w:rsidP="00FD7DAC">
            <w:pPr>
              <w:spacing w:after="0" w:line="240" w:lineRule="auto"/>
              <w:rPr>
                <w:rFonts w:ascii="Arial" w:hAnsi="Arial" w:cs="Arial"/>
                <w:b/>
                <w:szCs w:val="18"/>
              </w:rPr>
            </w:pPr>
            <w:r w:rsidRPr="00FD7DAC">
              <w:rPr>
                <w:rFonts w:ascii="Arial" w:hAnsi="Arial" w:cs="Arial"/>
                <w:b/>
                <w:szCs w:val="18"/>
              </w:rPr>
              <w:t xml:space="preserve">If your income is $0, how are you meeting your food, clothing, shelter, and transportation needs? </w:t>
            </w:r>
          </w:p>
          <w:p w:rsidR="00540C69" w:rsidRPr="005A4437" w:rsidRDefault="00540C69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Cs w:val="18"/>
                <w:lang w:val="es-US"/>
              </w:rPr>
            </w:pPr>
            <w:r w:rsidRPr="005A4437">
              <w:rPr>
                <w:rFonts w:ascii="Arial" w:hAnsi="Arial" w:cs="Arial"/>
                <w:bCs/>
                <w:i/>
                <w:iCs/>
                <w:szCs w:val="18"/>
                <w:lang w:val="es-US"/>
              </w:rPr>
              <w:t>Si no cuenta con ingresos ¿cómo satisface sus necesidades de comida, ropa, alojamiento y transporte?</w:t>
            </w:r>
            <w:r w:rsidR="0056796B" w:rsidRPr="005A4437">
              <w:rPr>
                <w:rFonts w:ascii="Arial" w:hAnsi="Arial" w:cs="Arial"/>
                <w:b/>
                <w:szCs w:val="20"/>
                <w:lang w:val="es-US"/>
              </w:rPr>
              <w:t xml:space="preserve"> </w:t>
            </w:r>
            <w:r w:rsidR="0056796B" w:rsidRPr="00DA4D76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6796B" w:rsidRPr="005A4437">
              <w:rPr>
                <w:rFonts w:ascii="Arial" w:hAnsi="Arial" w:cs="Arial"/>
                <w:szCs w:val="20"/>
                <w:lang w:val="es-US"/>
              </w:rPr>
              <w:instrText xml:space="preserve"> FORMTEXT </w:instrText>
            </w:r>
            <w:r w:rsidR="0056796B" w:rsidRPr="00DA4D76">
              <w:rPr>
                <w:rFonts w:ascii="Arial" w:hAnsi="Arial" w:cs="Arial"/>
                <w:b/>
                <w:szCs w:val="20"/>
              </w:rPr>
            </w:r>
            <w:r w:rsidR="0056796B" w:rsidRPr="00DA4D76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56796B" w:rsidRPr="00DA4D76">
              <w:rPr>
                <w:rFonts w:ascii="Arial" w:hAnsi="Arial" w:cs="Arial"/>
                <w:noProof/>
                <w:szCs w:val="20"/>
              </w:rPr>
              <w:t> </w:t>
            </w:r>
            <w:r w:rsidR="0056796B" w:rsidRPr="00DA4D76">
              <w:rPr>
                <w:rFonts w:ascii="Arial" w:hAnsi="Arial" w:cs="Arial"/>
                <w:noProof/>
                <w:szCs w:val="20"/>
              </w:rPr>
              <w:t> </w:t>
            </w:r>
            <w:r w:rsidR="0056796B" w:rsidRPr="00DA4D76">
              <w:rPr>
                <w:rFonts w:ascii="Arial" w:hAnsi="Arial" w:cs="Arial"/>
                <w:noProof/>
                <w:szCs w:val="20"/>
              </w:rPr>
              <w:t> </w:t>
            </w:r>
            <w:r w:rsidR="0056796B" w:rsidRPr="00DA4D76">
              <w:rPr>
                <w:rFonts w:ascii="Arial" w:hAnsi="Arial" w:cs="Arial"/>
                <w:noProof/>
                <w:szCs w:val="20"/>
              </w:rPr>
              <w:t> </w:t>
            </w:r>
            <w:r w:rsidR="0056796B" w:rsidRPr="00DA4D76">
              <w:rPr>
                <w:rFonts w:ascii="Arial" w:hAnsi="Arial" w:cs="Arial"/>
                <w:noProof/>
                <w:szCs w:val="20"/>
              </w:rPr>
              <w:t> </w:t>
            </w:r>
            <w:r w:rsidR="0056796B" w:rsidRPr="00DA4D76">
              <w:rPr>
                <w:rFonts w:ascii="Arial" w:hAnsi="Arial" w:cs="Arial"/>
                <w:b/>
                <w:szCs w:val="20"/>
              </w:rPr>
              <w:fldChar w:fldCharType="end"/>
            </w:r>
          </w:p>
          <w:p w:rsidR="00FD7DAC" w:rsidRPr="005A4437" w:rsidRDefault="00FD7DAC" w:rsidP="00FD7DAC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szCs w:val="18"/>
                <w:lang w:val="es-US"/>
              </w:rPr>
            </w:pPr>
          </w:p>
          <w:p w:rsidR="00FD7DAC" w:rsidRPr="005A4437" w:rsidRDefault="00FD7DAC" w:rsidP="00FD7DAC">
            <w:pPr>
              <w:spacing w:after="0" w:line="240" w:lineRule="auto"/>
              <w:rPr>
                <w:rFonts w:ascii="Arial" w:hAnsi="Arial" w:cs="Arial"/>
                <w:bCs/>
                <w:szCs w:val="18"/>
                <w:lang w:val="es-US"/>
              </w:rPr>
            </w:pPr>
          </w:p>
          <w:p w:rsidR="0056796B" w:rsidRPr="005A4437" w:rsidRDefault="0056796B" w:rsidP="00FD7DAC">
            <w:pPr>
              <w:spacing w:after="0" w:line="240" w:lineRule="auto"/>
              <w:rPr>
                <w:rFonts w:ascii="Arial" w:hAnsi="Arial" w:cs="Arial"/>
                <w:bCs/>
                <w:szCs w:val="18"/>
                <w:lang w:val="es-US"/>
              </w:rPr>
            </w:pPr>
            <w:r>
              <w:rPr>
                <w:rFonts w:ascii="Arial" w:hAnsi="Arial" w:cs="Arial"/>
                <w:bCs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2D42AB" wp14:editId="3463541E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173990</wp:posOffset>
                      </wp:positionV>
                      <wp:extent cx="2314575" cy="257175"/>
                      <wp:effectExtent l="0" t="0" r="9525" b="952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45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7DAC" w:rsidRPr="00060D4A" w:rsidRDefault="00FD7DAC" w:rsidP="00FD7DA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0"/>
                                      <w:lang w:val="es-US"/>
                                    </w:rPr>
                                  </w:pPr>
                                  <w:r w:rsidRPr="00060D4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lang w:val="es-US"/>
                                    </w:rPr>
                                    <w:t>See page two</w:t>
                                  </w:r>
                                  <w:r w:rsidRPr="00060D4A">
                                    <w:rPr>
                                      <w:rFonts w:ascii="Arial" w:hAnsi="Arial" w:cs="Arial"/>
                                      <w:sz w:val="20"/>
                                      <w:lang w:val="es-US"/>
                                    </w:rPr>
                                    <w:t xml:space="preserve"> / Ver página dos</w:t>
                                  </w:r>
                                </w:p>
                                <w:p w:rsidR="00FD7DAC" w:rsidRPr="005A4437" w:rsidRDefault="00FD7DAC">
                                  <w:pPr>
                                    <w:rPr>
                                      <w:lang w:val="es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72.1pt;margin-top:13.7pt;width:182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" fillcolor="white [3201]" stroked="f" strokeweight=".5pt">
                      <v:textbox>
                        <w:txbxContent>
                          <w:p w:rsidR="00FD7DAC" w:rsidRPr="00060D4A" w:rsidRDefault="00FD7DAC" w:rsidP="00FD7DA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lang w:val="es-US"/>
                              </w:rPr>
                            </w:pPr>
                            <w:proofErr w:type="spellStart"/>
                            <w:r w:rsidRPr="00060D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s-US"/>
                              </w:rPr>
                              <w:t>See</w:t>
                            </w:r>
                            <w:proofErr w:type="spellEnd"/>
                            <w:r w:rsidRPr="00060D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s-US"/>
                              </w:rPr>
                              <w:t xml:space="preserve"> page </w:t>
                            </w:r>
                            <w:proofErr w:type="spellStart"/>
                            <w:r w:rsidRPr="00060D4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lang w:val="es-US"/>
                              </w:rPr>
                              <w:t>two</w:t>
                            </w:r>
                            <w:proofErr w:type="spellEnd"/>
                            <w:r w:rsidRPr="00060D4A">
                              <w:rPr>
                                <w:rFonts w:ascii="Arial" w:hAnsi="Arial" w:cs="Arial"/>
                                <w:sz w:val="20"/>
                                <w:lang w:val="es-US"/>
                              </w:rPr>
                              <w:t xml:space="preserve"> / Ver página dos</w:t>
                            </w:r>
                          </w:p>
                          <w:p w:rsidR="00FD7DAC" w:rsidRPr="005A4437" w:rsidRDefault="00FD7DAC">
                            <w:pPr>
                              <w:rPr>
                                <w:lang w:val="es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7DAC" w:rsidRPr="00DA4D76" w:rsidTr="00B76373">
        <w:trPr>
          <w:trHeight w:val="512"/>
          <w:jc w:val="center"/>
        </w:trPr>
        <w:tc>
          <w:tcPr>
            <w:tcW w:w="10849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D7DAC" w:rsidRPr="00FD7DAC" w:rsidRDefault="00FD7DAC" w:rsidP="00FD7DA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FD7DAC">
              <w:rPr>
                <w:rFonts w:ascii="Arial" w:hAnsi="Arial" w:cs="Arial"/>
                <w:b/>
                <w:sz w:val="24"/>
                <w:szCs w:val="20"/>
              </w:rPr>
              <w:lastRenderedPageBreak/>
              <w:t>Please Read and Sign</w:t>
            </w:r>
          </w:p>
          <w:p w:rsidR="00FD7DAC" w:rsidRPr="00FD7DAC" w:rsidRDefault="00FD7DAC" w:rsidP="00FD7DAC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Cs w:val="18"/>
              </w:rPr>
            </w:pPr>
            <w:r w:rsidRPr="00FD7DAC">
              <w:rPr>
                <w:rFonts w:ascii="Arial" w:hAnsi="Arial" w:cs="Arial"/>
                <w:bCs/>
                <w:i/>
                <w:iCs/>
                <w:sz w:val="24"/>
                <w:szCs w:val="20"/>
              </w:rPr>
              <w:t>Lea y firme</w:t>
            </w:r>
          </w:p>
        </w:tc>
      </w:tr>
      <w:tr w:rsidR="00FD7DAC" w:rsidRPr="002100DA" w:rsidTr="00B76373">
        <w:trPr>
          <w:trHeight w:val="1025"/>
          <w:jc w:val="center"/>
        </w:trPr>
        <w:tc>
          <w:tcPr>
            <w:tcW w:w="10849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DAC" w:rsidRPr="00FD7DAC" w:rsidRDefault="00FD7DAC" w:rsidP="00FD7D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D7DAC">
              <w:rPr>
                <w:rFonts w:ascii="Arial" w:hAnsi="Arial" w:cs="Arial"/>
                <w:b/>
                <w:bCs/>
              </w:rPr>
              <w:t>To the best of my knowledge, the information I have provided above is true and correct. I give the</w:t>
            </w:r>
          </w:p>
          <w:p w:rsidR="00FD7DAC" w:rsidRPr="00FD7DAC" w:rsidRDefault="00FD7DAC" w:rsidP="00FD7D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FD7DAC">
              <w:rPr>
                <w:rFonts w:ascii="Arial" w:hAnsi="Arial" w:cs="Arial"/>
                <w:b/>
                <w:bCs/>
              </w:rPr>
              <w:t xml:space="preserve">Family Health Center permission to verify information about my financial status. </w:t>
            </w:r>
          </w:p>
          <w:p w:rsidR="00FD7DAC" w:rsidRPr="005A4437" w:rsidRDefault="00FD7DAC" w:rsidP="00FD7DAC">
            <w:pPr>
              <w:spacing w:after="0" w:line="240" w:lineRule="auto"/>
              <w:rPr>
                <w:rFonts w:ascii="Arial" w:hAnsi="Arial" w:cs="Arial"/>
                <w:i/>
                <w:iCs/>
                <w:lang w:val="es-US"/>
              </w:rPr>
            </w:pPr>
            <w:r w:rsidRPr="005A4437">
              <w:rPr>
                <w:rFonts w:ascii="Arial" w:hAnsi="Arial" w:cs="Arial"/>
                <w:i/>
                <w:iCs/>
                <w:lang w:val="es-US"/>
              </w:rPr>
              <w:t>Esta información es verdadera y correcta conforme a mi mejor conocimiento. Doy permiso a Family Health Center para verificar la información acerca de mi estado financiero.</w:t>
            </w:r>
          </w:p>
        </w:tc>
      </w:tr>
      <w:tr w:rsidR="00287F50" w:rsidRPr="00DA4D76" w:rsidTr="00B76373">
        <w:trPr>
          <w:trHeight w:val="510"/>
          <w:jc w:val="center"/>
        </w:trPr>
        <w:tc>
          <w:tcPr>
            <w:tcW w:w="4705" w:type="dxa"/>
            <w:gridSpan w:val="8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87F50" w:rsidRPr="00DA4D76" w:rsidRDefault="00287F50" w:rsidP="00AA0137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BD706" wp14:editId="4574EBCD">
                      <wp:simplePos x="0" y="0"/>
                      <wp:positionH relativeFrom="column">
                        <wp:posOffset>-342265</wp:posOffset>
                      </wp:positionH>
                      <wp:positionV relativeFrom="paragraph">
                        <wp:posOffset>40005</wp:posOffset>
                      </wp:positionV>
                      <wp:extent cx="219075" cy="152400"/>
                      <wp:effectExtent l="0" t="19050" r="47625" b="3810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" o:spid="_x0000_s1026" type="#_x0000_t13" style="position:absolute;margin-left:-26.95pt;margin-top:3.15pt;width:17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" adj="14087" fillcolor="windowText" strokeweight="2pt"/>
                  </w:pict>
                </mc:Fallback>
              </mc:AlternateContent>
            </w:r>
            <w:r w:rsidRPr="00DA4D76">
              <w:rPr>
                <w:rFonts w:cs="Arial"/>
                <w:b/>
                <w:sz w:val="22"/>
                <w:szCs w:val="22"/>
                <w:lang w:val="es-US"/>
              </w:rPr>
              <w:t xml:space="preserve">Signature of Patient/Guarantor    </w:t>
            </w:r>
          </w:p>
          <w:p w:rsidR="00287F50" w:rsidRPr="005A4437" w:rsidRDefault="00287F50" w:rsidP="00AA0137">
            <w:pPr>
              <w:pStyle w:val="BodyText"/>
              <w:rPr>
                <w:rFonts w:cs="Arial"/>
                <w:b/>
                <w:sz w:val="22"/>
                <w:szCs w:val="22"/>
                <w:u w:val="single"/>
                <w:lang w:val="es-US"/>
              </w:rPr>
            </w:pPr>
            <w:r w:rsidRPr="00DA4D76">
              <w:rPr>
                <w:rFonts w:cs="Arial"/>
                <w:i/>
                <w:sz w:val="22"/>
                <w:szCs w:val="22"/>
                <w:lang w:val="es-US"/>
              </w:rPr>
              <w:t>Firma del paciente o la persona responsable</w:t>
            </w:r>
          </w:p>
        </w:tc>
        <w:tc>
          <w:tcPr>
            <w:tcW w:w="6144" w:type="dxa"/>
            <w:gridSpan w:val="1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7F50" w:rsidRPr="00DA4D76" w:rsidRDefault="00287F50" w:rsidP="00AA0137">
            <w:pPr>
              <w:pStyle w:val="BodyText"/>
              <w:rPr>
                <w:rFonts w:cs="Arial"/>
                <w:b/>
                <w:caps/>
                <w:sz w:val="22"/>
                <w:szCs w:val="22"/>
                <w:u w:val="single"/>
              </w:rPr>
            </w:pPr>
            <w:r w:rsidRPr="00DA4D76"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A4D76">
              <w:rPr>
                <w:rFonts w:cs="Arial"/>
                <w:sz w:val="22"/>
                <w:szCs w:val="22"/>
                <w:lang w:val="es-US"/>
              </w:rPr>
              <w:instrText xml:space="preserve"> FORMTEXT </w:instrText>
            </w:r>
            <w:r w:rsidRPr="00DA4D76">
              <w:rPr>
                <w:rFonts w:cs="Arial"/>
                <w:sz w:val="22"/>
                <w:szCs w:val="22"/>
              </w:rPr>
            </w:r>
            <w:r w:rsidRPr="00DA4D76">
              <w:rPr>
                <w:rFonts w:cs="Arial"/>
                <w:sz w:val="22"/>
                <w:szCs w:val="22"/>
              </w:rPr>
              <w:fldChar w:fldCharType="separate"/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87F50" w:rsidRPr="00DA4D76" w:rsidTr="00B76373">
        <w:trPr>
          <w:trHeight w:val="510"/>
          <w:jc w:val="center"/>
        </w:trPr>
        <w:tc>
          <w:tcPr>
            <w:tcW w:w="28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287F50" w:rsidRPr="00DA4D76" w:rsidRDefault="00287F50" w:rsidP="00AA0137">
            <w:pPr>
              <w:pStyle w:val="BodyText"/>
              <w:rPr>
                <w:rFonts w:cs="Arial"/>
                <w:sz w:val="22"/>
                <w:szCs w:val="22"/>
                <w:lang w:val="es-US"/>
              </w:rPr>
            </w:pPr>
            <w:r w:rsidRPr="00DA4D76">
              <w:rPr>
                <w:rFonts w:cs="Arial"/>
                <w:b/>
                <w:sz w:val="22"/>
                <w:szCs w:val="22"/>
                <w:lang w:val="es-US"/>
              </w:rPr>
              <w:t xml:space="preserve">Relationship to Patient  </w:t>
            </w:r>
          </w:p>
          <w:p w:rsidR="00287F50" w:rsidRPr="00DA4D76" w:rsidRDefault="00287F50" w:rsidP="00AA0137">
            <w:pPr>
              <w:pStyle w:val="BodyText"/>
              <w:rPr>
                <w:rFonts w:cs="Arial"/>
                <w:b/>
                <w:sz w:val="22"/>
                <w:szCs w:val="22"/>
                <w:u w:val="single"/>
              </w:rPr>
            </w:pPr>
            <w:r w:rsidRPr="00DA4D76">
              <w:rPr>
                <w:rFonts w:cs="Arial"/>
                <w:i/>
                <w:sz w:val="22"/>
                <w:szCs w:val="22"/>
                <w:lang w:val="es-US"/>
              </w:rPr>
              <w:t>Parentesco con el paciente</w:t>
            </w:r>
          </w:p>
        </w:tc>
        <w:tc>
          <w:tcPr>
            <w:tcW w:w="5006" w:type="dxa"/>
            <w:gridSpan w:val="11"/>
            <w:tcBorders>
              <w:top w:val="single" w:sz="12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7F50" w:rsidRPr="00DA4D76" w:rsidRDefault="00287F50" w:rsidP="00AA0137">
            <w:pPr>
              <w:pStyle w:val="BodyText"/>
              <w:rPr>
                <w:rFonts w:cs="Arial"/>
                <w:b/>
                <w:caps/>
                <w:sz w:val="22"/>
                <w:szCs w:val="22"/>
                <w:u w:val="single"/>
              </w:rPr>
            </w:pPr>
            <w:r w:rsidRPr="00DA4D76"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A4D76">
              <w:rPr>
                <w:rFonts w:cs="Arial"/>
                <w:sz w:val="22"/>
                <w:szCs w:val="22"/>
                <w:lang w:val="es-US"/>
              </w:rPr>
              <w:instrText xml:space="preserve"> FORMTEXT </w:instrText>
            </w:r>
            <w:r w:rsidRPr="00DA4D76">
              <w:rPr>
                <w:rFonts w:cs="Arial"/>
                <w:sz w:val="22"/>
                <w:szCs w:val="22"/>
              </w:rPr>
            </w:r>
            <w:r w:rsidRPr="00DA4D76">
              <w:rPr>
                <w:rFonts w:cs="Arial"/>
                <w:sz w:val="22"/>
                <w:szCs w:val="22"/>
              </w:rPr>
              <w:fldChar w:fldCharType="separate"/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950" w:type="dxa"/>
            <w:gridSpan w:val="6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87F50" w:rsidRPr="00DA4D76" w:rsidRDefault="00287F50" w:rsidP="00AA0137">
            <w:pPr>
              <w:pStyle w:val="BodyText"/>
              <w:rPr>
                <w:rFonts w:cs="Arial"/>
                <w:sz w:val="22"/>
                <w:szCs w:val="22"/>
              </w:rPr>
            </w:pPr>
            <w:r w:rsidRPr="00DA4D76">
              <w:rPr>
                <w:rFonts w:cs="Arial"/>
                <w:b/>
                <w:sz w:val="22"/>
                <w:szCs w:val="22"/>
              </w:rPr>
              <w:t xml:space="preserve">Date  </w:t>
            </w:r>
            <w:r w:rsidRPr="00DA4D76">
              <w:rPr>
                <w:rFonts w:cs="Arial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A4D76">
              <w:rPr>
                <w:rFonts w:cs="Arial"/>
                <w:sz w:val="22"/>
                <w:szCs w:val="22"/>
                <w:lang w:val="es-US"/>
              </w:rPr>
              <w:instrText xml:space="preserve"> FORMTEXT </w:instrText>
            </w:r>
            <w:r w:rsidRPr="00DA4D76">
              <w:rPr>
                <w:rFonts w:cs="Arial"/>
                <w:sz w:val="22"/>
                <w:szCs w:val="22"/>
              </w:rPr>
            </w:r>
            <w:r w:rsidRPr="00DA4D76">
              <w:rPr>
                <w:rFonts w:cs="Arial"/>
                <w:sz w:val="22"/>
                <w:szCs w:val="22"/>
              </w:rPr>
              <w:fldChar w:fldCharType="separate"/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noProof/>
                <w:sz w:val="22"/>
                <w:szCs w:val="22"/>
              </w:rPr>
              <w:t> </w:t>
            </w:r>
            <w:r w:rsidRPr="00DA4D76">
              <w:rPr>
                <w:rFonts w:cs="Arial"/>
                <w:sz w:val="22"/>
                <w:szCs w:val="22"/>
              </w:rPr>
              <w:fldChar w:fldCharType="end"/>
            </w:r>
          </w:p>
          <w:p w:rsidR="00287F50" w:rsidRPr="00DA4D76" w:rsidRDefault="00287F50" w:rsidP="00AA0137">
            <w:pPr>
              <w:pStyle w:val="BodyText"/>
              <w:rPr>
                <w:rFonts w:cs="Arial"/>
                <w:b/>
                <w:caps/>
                <w:sz w:val="22"/>
                <w:szCs w:val="22"/>
                <w:u w:val="single"/>
              </w:rPr>
            </w:pPr>
            <w:r w:rsidRPr="00DA4D76">
              <w:rPr>
                <w:rFonts w:cs="Arial"/>
                <w:i/>
                <w:sz w:val="22"/>
                <w:szCs w:val="22"/>
              </w:rPr>
              <w:t>Fecha</w:t>
            </w:r>
          </w:p>
        </w:tc>
      </w:tr>
      <w:tr w:rsidR="00FD7DAC" w:rsidRPr="002100DA" w:rsidTr="00B76373">
        <w:trPr>
          <w:trHeight w:val="1290"/>
          <w:jc w:val="center"/>
        </w:trPr>
        <w:tc>
          <w:tcPr>
            <w:tcW w:w="120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4963AD" w:rsidRPr="004963AD" w:rsidRDefault="004963AD" w:rsidP="004963AD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4963AD">
              <w:rPr>
                <w:rFonts w:cs="Arial"/>
                <w:b/>
                <w:sz w:val="22"/>
                <w:szCs w:val="22"/>
              </w:rPr>
              <w:t>Initials</w:t>
            </w:r>
          </w:p>
          <w:p w:rsidR="00FD7DAC" w:rsidRDefault="004963AD" w:rsidP="004963AD">
            <w:pPr>
              <w:pStyle w:val="BodyText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963AD">
              <w:rPr>
                <w:rFonts w:cs="Arial"/>
                <w:bCs/>
                <w:i/>
                <w:iCs/>
                <w:sz w:val="22"/>
                <w:szCs w:val="22"/>
              </w:rPr>
              <w:t>Iniciales</w:t>
            </w:r>
          </w:p>
          <w:p w:rsidR="004963AD" w:rsidRDefault="004963AD" w:rsidP="004963AD">
            <w:pPr>
              <w:pStyle w:val="BodyText"/>
              <w:rPr>
                <w:rFonts w:cs="Arial"/>
                <w:bCs/>
                <w:i/>
                <w:iCs/>
                <w:sz w:val="22"/>
                <w:szCs w:val="22"/>
              </w:rPr>
            </w:pPr>
          </w:p>
          <w:p w:rsidR="004963AD" w:rsidRPr="004963AD" w:rsidRDefault="004963AD" w:rsidP="004963AD">
            <w:pPr>
              <w:pStyle w:val="BodyText"/>
              <w:rPr>
                <w:rFonts w:cs="Arial"/>
                <w:bCs/>
                <w:i/>
                <w:iCs/>
                <w:sz w:val="22"/>
                <w:szCs w:val="22"/>
              </w:rPr>
            </w:pPr>
            <w:r w:rsidRPr="004963AD">
              <w:rPr>
                <w:rFonts w:cs="Arial"/>
                <w:b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963AD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4963AD">
              <w:rPr>
                <w:rFonts w:cs="Arial"/>
                <w:b/>
                <w:sz w:val="22"/>
                <w:szCs w:val="22"/>
                <w:u w:val="single"/>
              </w:rPr>
            </w:r>
            <w:r w:rsidRPr="004963AD">
              <w:rPr>
                <w:rFonts w:cs="Arial"/>
                <w:b/>
                <w:sz w:val="22"/>
                <w:szCs w:val="22"/>
                <w:u w:val="single"/>
              </w:rPr>
              <w:fldChar w:fldCharType="separate"/>
            </w:r>
            <w:r w:rsidRPr="004963A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963AD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4963AD">
              <w:rPr>
                <w:rFonts w:cs="Arial"/>
                <w:b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9649" w:type="dxa"/>
            <w:gridSpan w:val="1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FD7DAC" w:rsidRPr="00FD7DAC" w:rsidRDefault="00FD7DAC" w:rsidP="00FD7DAC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FD7DAC">
              <w:rPr>
                <w:rFonts w:cs="Arial"/>
                <w:b/>
                <w:sz w:val="22"/>
                <w:szCs w:val="22"/>
              </w:rPr>
              <w:t>I refuse to complete this Application for the Sliding Fee Scale. I understand that if I do not</w:t>
            </w:r>
          </w:p>
          <w:p w:rsidR="00FD7DAC" w:rsidRPr="005A4437" w:rsidRDefault="00FD7DAC" w:rsidP="00B76373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FD7DAC">
              <w:rPr>
                <w:rFonts w:cs="Arial"/>
                <w:b/>
                <w:sz w:val="22"/>
                <w:szCs w:val="22"/>
              </w:rPr>
              <w:t>complete this application, my income cannot be verified by Family Health Center and that I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FD7DAC">
              <w:rPr>
                <w:rFonts w:cs="Arial"/>
                <w:b/>
                <w:sz w:val="22"/>
                <w:szCs w:val="22"/>
              </w:rPr>
              <w:t xml:space="preserve">will owe the full charges for services provided. </w:t>
            </w:r>
            <w:r w:rsidRPr="005A4437"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  <w:t>Me rehúso a completar la Solicitud de Honorarios Reducidos. Entiendo que al no hacerlo Family Health Center no podrá verificar mi ingreso y adeudaré el total de los cargos por los servicios provistos.</w:t>
            </w:r>
          </w:p>
        </w:tc>
      </w:tr>
      <w:tr w:rsidR="004963AD" w:rsidRPr="002100DA" w:rsidTr="00B76373">
        <w:trPr>
          <w:trHeight w:val="885"/>
          <w:jc w:val="center"/>
        </w:trPr>
        <w:tc>
          <w:tcPr>
            <w:tcW w:w="10849" w:type="dxa"/>
            <w:gridSpan w:val="20"/>
            <w:tcBorders>
              <w:top w:val="single" w:sz="2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963AD" w:rsidRPr="005A4437" w:rsidRDefault="004963AD" w:rsidP="00B76373">
            <w:pPr>
              <w:pStyle w:val="BodyText"/>
              <w:rPr>
                <w:rFonts w:cs="Arial"/>
                <w:b/>
                <w:sz w:val="22"/>
                <w:szCs w:val="22"/>
                <w:lang w:val="es-US"/>
              </w:rPr>
            </w:pPr>
            <w:r w:rsidRPr="004963AD">
              <w:rPr>
                <w:rFonts w:cs="Arial"/>
                <w:b/>
                <w:sz w:val="22"/>
                <w:szCs w:val="22"/>
              </w:rPr>
              <w:t>Also included in the definition of gross income should be deductions commonly taken out of income before it is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963AD">
              <w:rPr>
                <w:rFonts w:cs="Arial"/>
                <w:b/>
                <w:sz w:val="22"/>
                <w:szCs w:val="22"/>
              </w:rPr>
              <w:t xml:space="preserve">received. </w:t>
            </w:r>
            <w:r w:rsidRPr="005A4437"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  <w:t>También incluido en la definición de ingreso bruto, deben ser las deducciones que comúnmente se substraen de los ingresos antes de que se reciben.</w:t>
            </w:r>
          </w:p>
        </w:tc>
      </w:tr>
      <w:tr w:rsidR="004963AD" w:rsidRPr="00DA4D76" w:rsidTr="00B76373">
        <w:trPr>
          <w:trHeight w:val="1305"/>
          <w:jc w:val="center"/>
        </w:trPr>
        <w:tc>
          <w:tcPr>
            <w:tcW w:w="5515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4963AD" w:rsidRPr="00B76373" w:rsidRDefault="004963AD" w:rsidP="004963AD">
            <w:pPr>
              <w:pStyle w:val="BodyText"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federal, state and local taxes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para impuestos federales, estatales y locales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Social Security taxes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para impuestos de Seguridad Social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L&amp;I taxes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para impuestos de L &amp; I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4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savings bonds/savings plans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para bonos de ahorros o plan de ahorro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Garnishments</w:t>
            </w:r>
          </w:p>
          <w:p w:rsidR="004963AD" w:rsidRPr="00B76373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Embargos</w:t>
            </w:r>
          </w:p>
        </w:tc>
        <w:tc>
          <w:tcPr>
            <w:tcW w:w="5334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4963AD" w:rsidRPr="00B76373" w:rsidRDefault="004963AD" w:rsidP="004963AD">
            <w:pPr>
              <w:pStyle w:val="BodyText"/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retirement plans and 403(b) plans</w:t>
            </w:r>
          </w:p>
          <w:p w:rsidR="004963AD" w:rsidRPr="005A4437" w:rsidRDefault="004963AD" w:rsidP="004963AD">
            <w:pPr>
              <w:pStyle w:val="BodyText"/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para plan de jubilación y plan 403 (b)</w:t>
            </w:r>
            <w:r w:rsidRPr="005A4437">
              <w:rPr>
                <w:rFonts w:cs="Arial"/>
                <w:b/>
                <w:sz w:val="20"/>
                <w:szCs w:val="20"/>
                <w:lang w:val="es-US"/>
              </w:rPr>
              <w:t>Deductions for union dues</w:t>
            </w:r>
          </w:p>
          <w:p w:rsidR="004963AD" w:rsidRPr="00B76373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Deducciones de cuotas sindicales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health insurance and other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/>
                <w:sz w:val="20"/>
                <w:szCs w:val="20"/>
                <w:lang w:val="es-US"/>
              </w:rPr>
              <w:t>benefits</w:t>
            </w:r>
          </w:p>
          <w:p w:rsidR="004963AD" w:rsidRPr="005A4437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Deducciones por cobertura de salud y otros</w:t>
            </w:r>
          </w:p>
          <w:p w:rsidR="004963AD" w:rsidRPr="00B76373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beneficios</w:t>
            </w:r>
          </w:p>
          <w:p w:rsidR="004963AD" w:rsidRPr="00B76373" w:rsidRDefault="004963AD" w:rsidP="004963AD">
            <w:pPr>
              <w:pStyle w:val="BodyText"/>
              <w:numPr>
                <w:ilvl w:val="0"/>
                <w:numId w:val="5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Deductions for contributions</w:t>
            </w:r>
          </w:p>
          <w:p w:rsidR="004963AD" w:rsidRPr="00B76373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Deducciones para contribuciones</w:t>
            </w:r>
          </w:p>
          <w:p w:rsidR="004963AD" w:rsidRPr="00B76373" w:rsidRDefault="004963AD" w:rsidP="004963AD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</w:tr>
      <w:tr w:rsidR="004963AD" w:rsidRPr="002100DA" w:rsidTr="00B76373">
        <w:trPr>
          <w:trHeight w:val="432"/>
          <w:jc w:val="center"/>
        </w:trPr>
        <w:tc>
          <w:tcPr>
            <w:tcW w:w="10849" w:type="dxa"/>
            <w:gridSpan w:val="20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963AD" w:rsidRPr="004963AD" w:rsidRDefault="004963AD" w:rsidP="004963AD">
            <w:pPr>
              <w:pStyle w:val="BodyText"/>
              <w:rPr>
                <w:rFonts w:cs="Arial"/>
                <w:b/>
                <w:sz w:val="22"/>
                <w:szCs w:val="22"/>
              </w:rPr>
            </w:pPr>
            <w:r w:rsidRPr="004963AD">
              <w:rPr>
                <w:rFonts w:cs="Arial"/>
                <w:b/>
                <w:sz w:val="22"/>
                <w:szCs w:val="22"/>
              </w:rPr>
              <w:t>Sources of support that do not count as income for sliding fee determinations.</w:t>
            </w:r>
          </w:p>
          <w:p w:rsidR="004963AD" w:rsidRPr="005A4437" w:rsidRDefault="004963AD" w:rsidP="004963AD">
            <w:pPr>
              <w:pStyle w:val="BodyText"/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2"/>
                <w:szCs w:val="22"/>
                <w:lang w:val="es-US"/>
              </w:rPr>
              <w:t>Fuentes de sustento que no se cuentan como ingresos para determinar la escala de honorarios reducidos.</w:t>
            </w:r>
          </w:p>
        </w:tc>
      </w:tr>
      <w:tr w:rsidR="004963AD" w:rsidRPr="002100DA" w:rsidTr="00B76373">
        <w:trPr>
          <w:trHeight w:val="1260"/>
          <w:jc w:val="center"/>
        </w:trPr>
        <w:tc>
          <w:tcPr>
            <w:tcW w:w="5515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Food, rent or other non-cash items received</w:t>
            </w:r>
            <w:r w:rsidR="00B76373" w:rsidRPr="00B7637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76373">
              <w:rPr>
                <w:rFonts w:cs="Arial"/>
                <w:b/>
                <w:sz w:val="20"/>
                <w:szCs w:val="20"/>
              </w:rPr>
              <w:t>in lieu of wages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Alimentos, alquiler u otros artículos, no</w:t>
            </w:r>
            <w:r w:rsidR="00B76373"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monetarios, recibidos a cambio de salario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Food stamps received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Estampillas para alimentos recibidos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WIC vouchers received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Cupones de WIC recibidos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HUD or other non-rent subsidy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HUD u otro subsidio que no es para alquiler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Withdrawal from savings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Retiro de cuenta de ahorros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Money received from sale of personal</w:t>
            </w:r>
            <w:r w:rsidR="00B76373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B76373">
              <w:rPr>
                <w:rFonts w:cs="Arial"/>
                <w:b/>
                <w:sz w:val="20"/>
                <w:szCs w:val="20"/>
              </w:rPr>
              <w:t>possessions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Dinero recibido por la venta de posesiones</w:t>
            </w:r>
            <w:r w:rsidR="00B76373"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 xml:space="preserve"> </w:t>
            </w: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personales</w:t>
            </w:r>
          </w:p>
          <w:p w:rsidR="00B76373" w:rsidRDefault="004963AD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Loans received</w:t>
            </w:r>
          </w:p>
          <w:p w:rsidR="00B76373" w:rsidRDefault="004963AD" w:rsidP="00B76373">
            <w:pPr>
              <w:pStyle w:val="BodyText"/>
              <w:ind w:left="360"/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Préstamos recibidos</w:t>
            </w:r>
            <w:r w:rsidR="00B76373" w:rsidRPr="00B76373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:rsidR="00B76373" w:rsidRPr="00B76373" w:rsidRDefault="00B76373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Tax refunds received</w:t>
            </w:r>
          </w:p>
          <w:p w:rsidR="00B76373" w:rsidRPr="00B76373" w:rsidRDefault="00B76373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Reembolsos de impuestos recibidos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334" w:type="dxa"/>
            <w:gridSpan w:val="10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B76373" w:rsidRPr="00B76373" w:rsidRDefault="00B76373" w:rsidP="00B76373">
            <w:pPr>
              <w:pStyle w:val="BodyText"/>
              <w:numPr>
                <w:ilvl w:val="0"/>
                <w:numId w:val="6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Student loans or grants received for school related</w:t>
            </w:r>
            <w:r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B76373">
              <w:rPr>
                <w:rFonts w:cs="Arial"/>
                <w:b/>
                <w:sz w:val="20"/>
                <w:szCs w:val="20"/>
              </w:rPr>
              <w:t>xpenses</w:t>
            </w:r>
          </w:p>
          <w:p w:rsidR="00B76373" w:rsidRPr="005A4437" w:rsidRDefault="00B76373" w:rsidP="00B76373">
            <w:pPr>
              <w:pStyle w:val="BodyText"/>
              <w:ind w:left="360"/>
              <w:rPr>
                <w:rFonts w:cs="Arial"/>
                <w:b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Préstamos escolares o fondos recibidos para gastos</w:t>
            </w:r>
          </w:p>
          <w:p w:rsidR="00B76373" w:rsidRPr="00B76373" w:rsidRDefault="00B76373" w:rsidP="00B76373">
            <w:pPr>
              <w:pStyle w:val="BodyText"/>
              <w:ind w:left="360"/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relacionados con la escuela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Earnings of children under the age of 14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Ganancias de niños menores de 14 años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Social Security benefits that are not taxable by the IRS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Beneficios del Seguro Social que no son gravados por el</w:t>
            </w:r>
            <w:r w:rsidR="00B76373" w:rsidRPr="005A4437">
              <w:rPr>
                <w:rFonts w:cs="Arial"/>
                <w:b/>
                <w:sz w:val="20"/>
                <w:szCs w:val="20"/>
                <w:lang w:val="es-US"/>
              </w:rPr>
              <w:t xml:space="preserve"> </w:t>
            </w:r>
            <w:r w:rsidR="00B76373"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IRS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Inheritance received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Herencia recibida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Settlements received for injury or legal damages</w:t>
            </w:r>
          </w:p>
          <w:p w:rsidR="004963AD" w:rsidRPr="00B76373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</w:rPr>
            </w:pPr>
            <w:r w:rsidRPr="00B76373">
              <w:rPr>
                <w:rFonts w:cs="Arial"/>
                <w:bCs/>
                <w:i/>
                <w:iCs/>
                <w:sz w:val="20"/>
                <w:szCs w:val="20"/>
              </w:rPr>
              <w:t>Asentamientos recibidos lesiones o perjuicios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Maturity payments on insurance policies received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Pagos de madurez en pólizas de seguros recibidos</w:t>
            </w:r>
          </w:p>
          <w:p w:rsidR="004963AD" w:rsidRPr="00B76373" w:rsidRDefault="004963AD" w:rsidP="00B76373">
            <w:pPr>
              <w:pStyle w:val="BodyText"/>
              <w:numPr>
                <w:ilvl w:val="0"/>
                <w:numId w:val="7"/>
              </w:numPr>
              <w:rPr>
                <w:rFonts w:cs="Arial"/>
                <w:b/>
                <w:sz w:val="20"/>
                <w:szCs w:val="20"/>
              </w:rPr>
            </w:pPr>
            <w:r w:rsidRPr="00B76373">
              <w:rPr>
                <w:rFonts w:cs="Arial"/>
                <w:b/>
                <w:sz w:val="20"/>
                <w:szCs w:val="20"/>
              </w:rPr>
              <w:t>Payments received for providing foster care</w:t>
            </w:r>
          </w:p>
          <w:p w:rsidR="004963AD" w:rsidRPr="005A4437" w:rsidRDefault="004963AD" w:rsidP="00B76373">
            <w:pPr>
              <w:pStyle w:val="BodyText"/>
              <w:ind w:left="360"/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</w:pPr>
            <w:r w:rsidRPr="005A4437">
              <w:rPr>
                <w:rFonts w:cs="Arial"/>
                <w:bCs/>
                <w:i/>
                <w:iCs/>
                <w:sz w:val="20"/>
                <w:szCs w:val="20"/>
                <w:lang w:val="es-US"/>
              </w:rPr>
              <w:t>Pagos recibidos para proporcionar cuidado de crianza</w:t>
            </w:r>
          </w:p>
        </w:tc>
      </w:tr>
    </w:tbl>
    <w:p w:rsidR="00224C10" w:rsidRPr="0060467E" w:rsidRDefault="00B76373" w:rsidP="0060467E">
      <w:pPr>
        <w:tabs>
          <w:tab w:val="left" w:pos="265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84455</wp:posOffset>
                </wp:positionV>
                <wp:extent cx="5753100" cy="704850"/>
                <wp:effectExtent l="19050" t="1905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6373" w:rsidRPr="005A4437" w:rsidRDefault="00B76373" w:rsidP="007B568D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US"/>
                              </w:rPr>
                            </w:pPr>
                            <w:r w:rsidRPr="005A4437">
                              <w:rPr>
                                <w:rFonts w:ascii="Arial Narrow" w:hAnsi="Arial Narrow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s-US"/>
                              </w:rPr>
                              <w:t xml:space="preserve">FOR CLINIC USE ONLY / </w:t>
                            </w:r>
                            <w:r w:rsidRPr="005A4437">
                              <w:rPr>
                                <w:rFonts w:ascii="Arial Narrow" w:hAnsi="Arial Narrow"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US"/>
                              </w:rPr>
                              <w:t>ÚNICAMENTE PARA EL USO DEL PERSONAL</w:t>
                            </w:r>
                          </w:p>
                          <w:p w:rsidR="00B76373" w:rsidRPr="007B568D" w:rsidRDefault="007B568D" w:rsidP="007B568D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Insurance</w:t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t xml:space="preserve"> Verification Complete?     </w:t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sym w:font="Wingdings 2" w:char="F0A3"/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t xml:space="preserve">Yes – update patient record   </w:t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sym w:font="Wingdings 2" w:char="F0A3"/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t>No – sc</w:t>
                            </w:r>
                            <w:r w:rsidRPr="007B568D">
                              <w:rPr>
                                <w:rFonts w:ascii="Arial Narrow" w:hAnsi="Arial Narrow"/>
                              </w:rPr>
                              <w:t>hedule patient for EN app</w:t>
                            </w:r>
                            <w:r w:rsidR="00B76373" w:rsidRPr="007B568D">
                              <w:rPr>
                                <w:rFonts w:ascii="Arial Narrow" w:hAnsi="Arial Narrow"/>
                              </w:rPr>
                              <w:t>t</w:t>
                            </w:r>
                            <w:r w:rsidRPr="007B568D">
                              <w:rPr>
                                <w:rFonts w:ascii="Arial Narrow" w:hAnsi="Arial Narrow"/>
                              </w:rPr>
                              <w:t>.</w:t>
                            </w:r>
                          </w:p>
                          <w:p w:rsidR="00B76373" w:rsidRPr="007B568D" w:rsidRDefault="00B76373" w:rsidP="007B568D">
                            <w:pPr>
                              <w:spacing w:after="0"/>
                              <w:rPr>
                                <w:rFonts w:ascii="Arial Narrow" w:hAnsi="Arial Narrow"/>
                              </w:rPr>
                            </w:pPr>
                            <w:r w:rsidRPr="007B568D">
                              <w:rPr>
                                <w:rFonts w:ascii="Arial Narrow" w:hAnsi="Arial Narrow"/>
                              </w:rPr>
                              <w:t xml:space="preserve">Income Verification Complete? </w:t>
                            </w:r>
                            <w:r w:rsidR="007B568D">
                              <w:rPr>
                                <w:rFonts w:ascii="Arial Narrow" w:hAnsi="Arial Narrow"/>
                              </w:rPr>
                              <w:t xml:space="preserve">        </w:t>
                            </w:r>
                            <w:r w:rsidR="007B568D" w:rsidRPr="007B568D">
                              <w:rPr>
                                <w:rFonts w:ascii="Arial Narrow" w:hAnsi="Arial Narrow"/>
                              </w:rPr>
                              <w:sym w:font="Wingdings 2" w:char="F0A3"/>
                            </w:r>
                            <w:r w:rsidR="007B568D" w:rsidRPr="007B568D">
                              <w:rPr>
                                <w:rFonts w:ascii="Arial Narrow" w:hAnsi="Arial Narrow"/>
                              </w:rPr>
                              <w:t xml:space="preserve">Yes – update patient record    </w:t>
                            </w:r>
                            <w:r w:rsidR="007B568D" w:rsidRPr="007B568D">
                              <w:rPr>
                                <w:rFonts w:ascii="Arial Narrow" w:hAnsi="Arial Narrow"/>
                              </w:rPr>
                              <w:sym w:font="Wingdings 2" w:char="F0A3"/>
                            </w:r>
                            <w:r w:rsidR="007B568D" w:rsidRPr="007B568D">
                              <w:rPr>
                                <w:rFonts w:ascii="Arial Narrow" w:hAnsi="Arial Narrow"/>
                              </w:rPr>
                              <w:t>No – schedule patient for SFA appt.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.75pt;margin-top:6.65pt;width:453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" fillcolor="white [3201]" strokeweight="3pt">
                <v:textbox>
                  <w:txbxContent>
                    <w:p w:rsidR="00B76373" w:rsidRPr="005A4437" w:rsidRDefault="00B76373" w:rsidP="007B568D">
                      <w:pPr>
                        <w:spacing w:after="0"/>
                        <w:jc w:val="center"/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u w:val="single"/>
                          <w:lang w:val="es-US"/>
                        </w:rPr>
                      </w:pPr>
                      <w:r w:rsidRPr="005A4437">
                        <w:rPr>
                          <w:rFonts w:ascii="Arial Narrow" w:hAnsi="Arial Narrow"/>
                          <w:b/>
                          <w:bCs/>
                          <w:sz w:val="20"/>
                          <w:szCs w:val="20"/>
                          <w:u w:val="single"/>
                          <w:lang w:val="es-US"/>
                        </w:rPr>
                        <w:t xml:space="preserve">FOR CLINIC USE ONLY / </w:t>
                      </w:r>
                      <w:r w:rsidRPr="005A4437">
                        <w:rPr>
                          <w:rFonts w:ascii="Arial Narrow" w:hAnsi="Arial Narrow"/>
                          <w:i/>
                          <w:iCs/>
                          <w:sz w:val="20"/>
                          <w:szCs w:val="20"/>
                          <w:u w:val="single"/>
                          <w:lang w:val="es-US"/>
                        </w:rPr>
                        <w:t>ÚNICAMENTE PARA EL USO DEL PERSONAL</w:t>
                      </w:r>
                    </w:p>
                    <w:p w:rsidR="00B76373" w:rsidRPr="007B568D" w:rsidRDefault="007B568D" w:rsidP="007B568D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</w:rPr>
                        <w:t>Insurance</w:t>
                      </w:r>
                      <w:r w:rsidR="00B76373" w:rsidRPr="007B568D">
                        <w:rPr>
                          <w:rFonts w:ascii="Arial Narrow" w:hAnsi="Arial Narrow"/>
                        </w:rPr>
                        <w:t xml:space="preserve"> Verification Complete?</w:t>
                      </w:r>
                      <w:proofErr w:type="gramEnd"/>
                      <w:r w:rsidR="00B76373" w:rsidRPr="007B568D">
                        <w:rPr>
                          <w:rFonts w:ascii="Arial Narrow" w:hAnsi="Arial Narrow"/>
                        </w:rPr>
                        <w:t xml:space="preserve">     </w:t>
                      </w:r>
                      <w:r w:rsidR="00B76373" w:rsidRPr="007B568D">
                        <w:rPr>
                          <w:rFonts w:ascii="Arial Narrow" w:hAnsi="Arial Narrow"/>
                        </w:rPr>
                        <w:sym w:font="Wingdings 2" w:char="F0A3"/>
                      </w:r>
                      <w:r w:rsidR="00B76373" w:rsidRPr="007B568D">
                        <w:rPr>
                          <w:rFonts w:ascii="Arial Narrow" w:hAnsi="Arial Narrow"/>
                        </w:rPr>
                        <w:t xml:space="preserve">Yes – update patient record   </w:t>
                      </w:r>
                      <w:r w:rsidR="00B76373" w:rsidRPr="007B568D">
                        <w:rPr>
                          <w:rFonts w:ascii="Arial Narrow" w:hAnsi="Arial Narrow"/>
                        </w:rPr>
                        <w:sym w:font="Wingdings 2" w:char="F0A3"/>
                      </w:r>
                      <w:r w:rsidR="00B76373" w:rsidRPr="007B568D">
                        <w:rPr>
                          <w:rFonts w:ascii="Arial Narrow" w:hAnsi="Arial Narrow"/>
                        </w:rPr>
                        <w:t>No – sc</w:t>
                      </w:r>
                      <w:r w:rsidRPr="007B568D">
                        <w:rPr>
                          <w:rFonts w:ascii="Arial Narrow" w:hAnsi="Arial Narrow"/>
                        </w:rPr>
                        <w:t>hedule patient for EN app</w:t>
                      </w:r>
                      <w:r w:rsidR="00B76373" w:rsidRPr="007B568D">
                        <w:rPr>
                          <w:rFonts w:ascii="Arial Narrow" w:hAnsi="Arial Narrow"/>
                        </w:rPr>
                        <w:t>t</w:t>
                      </w:r>
                      <w:r w:rsidRPr="007B568D">
                        <w:rPr>
                          <w:rFonts w:ascii="Arial Narrow" w:hAnsi="Arial Narrow"/>
                        </w:rPr>
                        <w:t>.</w:t>
                      </w:r>
                    </w:p>
                    <w:p w:rsidR="00B76373" w:rsidRPr="007B568D" w:rsidRDefault="00B76373" w:rsidP="007B568D">
                      <w:pPr>
                        <w:spacing w:after="0"/>
                        <w:rPr>
                          <w:rFonts w:ascii="Arial Narrow" w:hAnsi="Arial Narrow"/>
                        </w:rPr>
                      </w:pPr>
                      <w:r w:rsidRPr="007B568D">
                        <w:rPr>
                          <w:rFonts w:ascii="Arial Narrow" w:hAnsi="Arial Narrow"/>
                        </w:rPr>
                        <w:t xml:space="preserve">Income Verification Complete? </w:t>
                      </w:r>
                      <w:r w:rsidR="007B568D">
                        <w:rPr>
                          <w:rFonts w:ascii="Arial Narrow" w:hAnsi="Arial Narrow"/>
                        </w:rPr>
                        <w:t xml:space="preserve">        </w:t>
                      </w:r>
                      <w:r w:rsidR="007B568D" w:rsidRPr="007B568D">
                        <w:rPr>
                          <w:rFonts w:ascii="Arial Narrow" w:hAnsi="Arial Narrow"/>
                        </w:rPr>
                        <w:sym w:font="Wingdings 2" w:char="F0A3"/>
                      </w:r>
                      <w:r w:rsidR="007B568D" w:rsidRPr="007B568D">
                        <w:rPr>
                          <w:rFonts w:ascii="Arial Narrow" w:hAnsi="Arial Narrow"/>
                        </w:rPr>
                        <w:t xml:space="preserve">Yes – update patient record    </w:t>
                      </w:r>
                      <w:r w:rsidR="007B568D" w:rsidRPr="007B568D">
                        <w:rPr>
                          <w:rFonts w:ascii="Arial Narrow" w:hAnsi="Arial Narrow"/>
                        </w:rPr>
                        <w:sym w:font="Wingdings 2" w:char="F0A3"/>
                      </w:r>
                      <w:r w:rsidR="007B568D" w:rsidRPr="007B568D">
                        <w:rPr>
                          <w:rFonts w:ascii="Arial Narrow" w:hAnsi="Arial Narrow"/>
                        </w:rPr>
                        <w:t>No – schedule patient for SFA appt.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4C10" w:rsidRPr="0060467E" w:rsidSect="00FD7DAC">
      <w:headerReference w:type="default" r:id="rId9"/>
      <w:footerReference w:type="default" r:id="rId10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2E2" w:rsidRDefault="008A42E2" w:rsidP="00647441">
      <w:pPr>
        <w:spacing w:after="0" w:line="240" w:lineRule="auto"/>
      </w:pPr>
      <w:r>
        <w:separator/>
      </w:r>
    </w:p>
  </w:endnote>
  <w:endnote w:type="continuationSeparator" w:id="0">
    <w:p w:rsidR="008A42E2" w:rsidRDefault="008A42E2" w:rsidP="00647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E9A" w:rsidRPr="0056796B" w:rsidRDefault="00060D4A" w:rsidP="00060D4A">
    <w:pPr>
      <w:pStyle w:val="Footer"/>
    </w:pPr>
    <w:r>
      <w:t>3001 S</w:t>
    </w:r>
    <w:r w:rsidR="00D275E7">
      <w:t>lide Fee Application – Revised 5</w:t>
    </w:r>
    <w:r>
      <w:t>/2017</w:t>
    </w:r>
    <w:r>
      <w:tab/>
    </w:r>
    <w:r>
      <w:tab/>
    </w:r>
    <w:r>
      <w:tab/>
    </w:r>
    <w:sdt>
      <w:sdtPr>
        <w:id w:val="-14766072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0D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2E2" w:rsidRDefault="008A42E2" w:rsidP="00647441">
      <w:pPr>
        <w:spacing w:after="0" w:line="240" w:lineRule="auto"/>
      </w:pPr>
      <w:r>
        <w:separator/>
      </w:r>
    </w:p>
  </w:footnote>
  <w:footnote w:type="continuationSeparator" w:id="0">
    <w:p w:rsidR="008A42E2" w:rsidRDefault="008A42E2" w:rsidP="00647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BE" w:rsidRPr="005A4437" w:rsidRDefault="005A4437" w:rsidP="00680C34">
    <w:pPr>
      <w:spacing w:after="0" w:line="240" w:lineRule="auto"/>
      <w:rPr>
        <w:rFonts w:ascii="Arial" w:hAnsi="Arial" w:cs="Arial"/>
        <w:b/>
        <w:sz w:val="40"/>
        <w:szCs w:val="40"/>
        <w:lang w:val="es-US"/>
      </w:rPr>
    </w:pPr>
    <w:r w:rsidRPr="005A4437">
      <w:rPr>
        <w:rFonts w:ascii="Arial" w:hAnsi="Arial" w:cs="Arial"/>
        <w:b/>
        <w:sz w:val="40"/>
        <w:szCs w:val="40"/>
        <w:lang w:val="es-US"/>
      </w:rPr>
      <w:t xml:space="preserve">Slide Fee </w:t>
    </w:r>
    <w:r w:rsidR="00EB2E9A">
      <w:rPr>
        <w:rFonts w:ascii="Arial" w:hAnsi="Arial" w:cs="Arial"/>
        <w:b/>
        <w:noProof/>
        <w:sz w:val="40"/>
        <w:szCs w:val="40"/>
      </w:rPr>
      <w:drawing>
        <wp:anchor distT="0" distB="0" distL="114300" distR="114300" simplePos="0" relativeHeight="251657216" behindDoc="1" locked="0" layoutInCell="1" allowOverlap="1" wp14:anchorId="56C1A3D1" wp14:editId="5DB674F9">
          <wp:simplePos x="0" y="0"/>
          <wp:positionH relativeFrom="column">
            <wp:posOffset>2486025</wp:posOffset>
          </wp:positionH>
          <wp:positionV relativeFrom="paragraph">
            <wp:posOffset>-255905</wp:posOffset>
          </wp:positionV>
          <wp:extent cx="1572260" cy="693420"/>
          <wp:effectExtent l="0" t="0" r="8890" b="0"/>
          <wp:wrapThrough wrapText="bothSides">
            <wp:wrapPolygon edited="0">
              <wp:start x="0" y="0"/>
              <wp:lineTo x="0" y="20769"/>
              <wp:lineTo x="21460" y="20769"/>
              <wp:lineTo x="214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 Logo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26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2BE" w:rsidRPr="005A4437">
      <w:rPr>
        <w:rFonts w:ascii="Arial" w:hAnsi="Arial" w:cs="Arial"/>
        <w:b/>
        <w:sz w:val="40"/>
        <w:szCs w:val="40"/>
        <w:lang w:val="es-US"/>
      </w:rPr>
      <w:t xml:space="preserve"> </w:t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i/>
        <w:sz w:val="32"/>
        <w:szCs w:val="40"/>
        <w:lang w:val="es-US"/>
      </w:rPr>
      <w:t>Solicitud de</w:t>
    </w:r>
  </w:p>
  <w:p w:rsidR="00EB2E9A" w:rsidRPr="005A4437" w:rsidRDefault="002100DA" w:rsidP="00287F50">
    <w:pPr>
      <w:spacing w:after="0" w:line="240" w:lineRule="auto"/>
      <w:rPr>
        <w:rFonts w:ascii="Arial" w:hAnsi="Arial" w:cs="Arial"/>
        <w:b/>
        <w:i/>
        <w:sz w:val="32"/>
        <w:szCs w:val="40"/>
        <w:lang w:val="es-US"/>
      </w:rPr>
    </w:pPr>
    <w:r>
      <w:rPr>
        <w:rFonts w:ascii="Arial" w:hAnsi="Arial" w:cs="Arial"/>
        <w:b/>
        <w:sz w:val="40"/>
        <w:szCs w:val="40"/>
        <w:lang w:val="es-US"/>
      </w:rPr>
      <w:t>Application</w:t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sz w:val="40"/>
        <w:szCs w:val="40"/>
        <w:lang w:val="es-US"/>
      </w:rPr>
      <w:tab/>
    </w:r>
    <w:r w:rsidR="00CC52BE" w:rsidRPr="005A4437">
      <w:rPr>
        <w:rFonts w:ascii="Arial" w:hAnsi="Arial" w:cs="Arial"/>
        <w:b/>
        <w:i/>
        <w:sz w:val="32"/>
        <w:szCs w:val="40"/>
        <w:lang w:val="es-US"/>
      </w:rPr>
      <w:t>Honorarios Reducidos</w:t>
    </w:r>
    <w:r w:rsidR="00EB2E9A" w:rsidRPr="005A4437">
      <w:rPr>
        <w:rFonts w:ascii="Arial" w:hAnsi="Arial" w:cs="Arial"/>
        <w:b/>
        <w:sz w:val="40"/>
        <w:szCs w:val="40"/>
        <w:lang w:val="es-US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BB6"/>
    <w:multiLevelType w:val="hybridMultilevel"/>
    <w:tmpl w:val="0C86B4CA"/>
    <w:lvl w:ilvl="0" w:tplc="11EABF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C2445"/>
    <w:multiLevelType w:val="hybridMultilevel"/>
    <w:tmpl w:val="4B4E876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00B497F"/>
    <w:multiLevelType w:val="hybridMultilevel"/>
    <w:tmpl w:val="AE3CE64E"/>
    <w:lvl w:ilvl="0" w:tplc="11EABF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893AB8"/>
    <w:multiLevelType w:val="hybridMultilevel"/>
    <w:tmpl w:val="CB88D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E794A"/>
    <w:multiLevelType w:val="hybridMultilevel"/>
    <w:tmpl w:val="AF388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A527D"/>
    <w:multiLevelType w:val="hybridMultilevel"/>
    <w:tmpl w:val="86DE5928"/>
    <w:lvl w:ilvl="0" w:tplc="11EABF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0A7937"/>
    <w:multiLevelType w:val="hybridMultilevel"/>
    <w:tmpl w:val="169221A8"/>
    <w:lvl w:ilvl="0" w:tplc="11EABF2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B05uI/2PcM4ozaHLhGrePbo2ZvY=" w:salt="FlMScR8ZWHlccw/6zIdhH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C8"/>
    <w:rsid w:val="0001357D"/>
    <w:rsid w:val="00022CCB"/>
    <w:rsid w:val="000237AD"/>
    <w:rsid w:val="00026ECD"/>
    <w:rsid w:val="00030620"/>
    <w:rsid w:val="00042F57"/>
    <w:rsid w:val="00060D4A"/>
    <w:rsid w:val="00064C2B"/>
    <w:rsid w:val="0006778B"/>
    <w:rsid w:val="00072C2A"/>
    <w:rsid w:val="00080139"/>
    <w:rsid w:val="00097539"/>
    <w:rsid w:val="000A2A74"/>
    <w:rsid w:val="000B55E2"/>
    <w:rsid w:val="000C1C0C"/>
    <w:rsid w:val="000C6918"/>
    <w:rsid w:val="000D26D7"/>
    <w:rsid w:val="000F3A89"/>
    <w:rsid w:val="0010143A"/>
    <w:rsid w:val="001050A7"/>
    <w:rsid w:val="00151B46"/>
    <w:rsid w:val="00156428"/>
    <w:rsid w:val="00167F6D"/>
    <w:rsid w:val="0017233B"/>
    <w:rsid w:val="00180CB0"/>
    <w:rsid w:val="001A3C88"/>
    <w:rsid w:val="001B6784"/>
    <w:rsid w:val="001C3BA3"/>
    <w:rsid w:val="001C5382"/>
    <w:rsid w:val="001D3C04"/>
    <w:rsid w:val="001D5F1A"/>
    <w:rsid w:val="001E3611"/>
    <w:rsid w:val="001E7ABC"/>
    <w:rsid w:val="001F0432"/>
    <w:rsid w:val="001F32E3"/>
    <w:rsid w:val="00200204"/>
    <w:rsid w:val="002045E2"/>
    <w:rsid w:val="00204E4A"/>
    <w:rsid w:val="002100DA"/>
    <w:rsid w:val="00217005"/>
    <w:rsid w:val="00220F47"/>
    <w:rsid w:val="00224C10"/>
    <w:rsid w:val="00226130"/>
    <w:rsid w:val="00230B4D"/>
    <w:rsid w:val="00232DC7"/>
    <w:rsid w:val="00240AFE"/>
    <w:rsid w:val="00245BC2"/>
    <w:rsid w:val="00282017"/>
    <w:rsid w:val="0028267C"/>
    <w:rsid w:val="00287F50"/>
    <w:rsid w:val="00293781"/>
    <w:rsid w:val="00295D08"/>
    <w:rsid w:val="002C780A"/>
    <w:rsid w:val="002D0205"/>
    <w:rsid w:val="00323113"/>
    <w:rsid w:val="00342D16"/>
    <w:rsid w:val="003470E3"/>
    <w:rsid w:val="00364B7B"/>
    <w:rsid w:val="00365D41"/>
    <w:rsid w:val="00370789"/>
    <w:rsid w:val="003718BF"/>
    <w:rsid w:val="003746A7"/>
    <w:rsid w:val="003A7ED7"/>
    <w:rsid w:val="003B36F3"/>
    <w:rsid w:val="003C2F67"/>
    <w:rsid w:val="003D0105"/>
    <w:rsid w:val="003E61A0"/>
    <w:rsid w:val="003F35BD"/>
    <w:rsid w:val="003F3FEF"/>
    <w:rsid w:val="003F65E3"/>
    <w:rsid w:val="003F7A9D"/>
    <w:rsid w:val="004003DB"/>
    <w:rsid w:val="00403E82"/>
    <w:rsid w:val="0041309E"/>
    <w:rsid w:val="00417DB3"/>
    <w:rsid w:val="004223E9"/>
    <w:rsid w:val="0043202A"/>
    <w:rsid w:val="004376B7"/>
    <w:rsid w:val="0044120E"/>
    <w:rsid w:val="004634DC"/>
    <w:rsid w:val="00465874"/>
    <w:rsid w:val="004741D8"/>
    <w:rsid w:val="00487407"/>
    <w:rsid w:val="004901C6"/>
    <w:rsid w:val="0049139E"/>
    <w:rsid w:val="00496182"/>
    <w:rsid w:val="004963AD"/>
    <w:rsid w:val="00497478"/>
    <w:rsid w:val="004A5FF4"/>
    <w:rsid w:val="004A61F3"/>
    <w:rsid w:val="004A7D40"/>
    <w:rsid w:val="004B729D"/>
    <w:rsid w:val="004C6822"/>
    <w:rsid w:val="004C7C53"/>
    <w:rsid w:val="004F1B49"/>
    <w:rsid w:val="005050C2"/>
    <w:rsid w:val="00513C8D"/>
    <w:rsid w:val="0052654A"/>
    <w:rsid w:val="0052662E"/>
    <w:rsid w:val="00527971"/>
    <w:rsid w:val="00527D46"/>
    <w:rsid w:val="005401F6"/>
    <w:rsid w:val="00540C69"/>
    <w:rsid w:val="00553C0B"/>
    <w:rsid w:val="005543F4"/>
    <w:rsid w:val="005547D2"/>
    <w:rsid w:val="005655C6"/>
    <w:rsid w:val="0056796B"/>
    <w:rsid w:val="00567A95"/>
    <w:rsid w:val="005957F7"/>
    <w:rsid w:val="005A1A92"/>
    <w:rsid w:val="005A2366"/>
    <w:rsid w:val="005A4437"/>
    <w:rsid w:val="005A6B9D"/>
    <w:rsid w:val="005B3875"/>
    <w:rsid w:val="005B6FFD"/>
    <w:rsid w:val="005C4858"/>
    <w:rsid w:val="005D0974"/>
    <w:rsid w:val="005D7975"/>
    <w:rsid w:val="005E26FD"/>
    <w:rsid w:val="005E6C86"/>
    <w:rsid w:val="0060467E"/>
    <w:rsid w:val="00612462"/>
    <w:rsid w:val="00620922"/>
    <w:rsid w:val="00622E07"/>
    <w:rsid w:val="00640D7A"/>
    <w:rsid w:val="006419C6"/>
    <w:rsid w:val="00647441"/>
    <w:rsid w:val="00650421"/>
    <w:rsid w:val="00662030"/>
    <w:rsid w:val="0066542B"/>
    <w:rsid w:val="00665EF9"/>
    <w:rsid w:val="00680C34"/>
    <w:rsid w:val="006A5456"/>
    <w:rsid w:val="006A6F22"/>
    <w:rsid w:val="006C4245"/>
    <w:rsid w:val="006E1530"/>
    <w:rsid w:val="006E36BA"/>
    <w:rsid w:val="006F28C2"/>
    <w:rsid w:val="006F2EBF"/>
    <w:rsid w:val="0071729D"/>
    <w:rsid w:val="0072003E"/>
    <w:rsid w:val="0072225F"/>
    <w:rsid w:val="007235F1"/>
    <w:rsid w:val="00764E9A"/>
    <w:rsid w:val="00771F1B"/>
    <w:rsid w:val="0078393A"/>
    <w:rsid w:val="00797CC7"/>
    <w:rsid w:val="007A6754"/>
    <w:rsid w:val="007B568D"/>
    <w:rsid w:val="007B68FB"/>
    <w:rsid w:val="007B75E0"/>
    <w:rsid w:val="007C41B4"/>
    <w:rsid w:val="007D4440"/>
    <w:rsid w:val="007F3B04"/>
    <w:rsid w:val="007F46E7"/>
    <w:rsid w:val="00802EE2"/>
    <w:rsid w:val="00807A31"/>
    <w:rsid w:val="00822CE7"/>
    <w:rsid w:val="008268C3"/>
    <w:rsid w:val="00860FC8"/>
    <w:rsid w:val="008730DE"/>
    <w:rsid w:val="00877D27"/>
    <w:rsid w:val="008819CE"/>
    <w:rsid w:val="00882EAD"/>
    <w:rsid w:val="00885F8F"/>
    <w:rsid w:val="008A42E2"/>
    <w:rsid w:val="008A7593"/>
    <w:rsid w:val="008B761E"/>
    <w:rsid w:val="008D1704"/>
    <w:rsid w:val="008E15FA"/>
    <w:rsid w:val="008E2224"/>
    <w:rsid w:val="008E4A51"/>
    <w:rsid w:val="008F2CDD"/>
    <w:rsid w:val="008F3B71"/>
    <w:rsid w:val="0091261C"/>
    <w:rsid w:val="00913D91"/>
    <w:rsid w:val="00925E23"/>
    <w:rsid w:val="00932A01"/>
    <w:rsid w:val="00934B87"/>
    <w:rsid w:val="00942C69"/>
    <w:rsid w:val="00956AF9"/>
    <w:rsid w:val="00956BE8"/>
    <w:rsid w:val="00961FAD"/>
    <w:rsid w:val="009701A0"/>
    <w:rsid w:val="00980C51"/>
    <w:rsid w:val="00985C39"/>
    <w:rsid w:val="00985DFA"/>
    <w:rsid w:val="009901FF"/>
    <w:rsid w:val="00990B7F"/>
    <w:rsid w:val="009A4656"/>
    <w:rsid w:val="009C49D0"/>
    <w:rsid w:val="009C4B91"/>
    <w:rsid w:val="009C68E0"/>
    <w:rsid w:val="009C71D8"/>
    <w:rsid w:val="009C74F3"/>
    <w:rsid w:val="009D0C34"/>
    <w:rsid w:val="009E689A"/>
    <w:rsid w:val="009F796E"/>
    <w:rsid w:val="00A106A6"/>
    <w:rsid w:val="00A13361"/>
    <w:rsid w:val="00A276EE"/>
    <w:rsid w:val="00A32AA3"/>
    <w:rsid w:val="00A33E5E"/>
    <w:rsid w:val="00A34730"/>
    <w:rsid w:val="00A434DB"/>
    <w:rsid w:val="00A43A14"/>
    <w:rsid w:val="00A509B2"/>
    <w:rsid w:val="00A547EA"/>
    <w:rsid w:val="00A56F6E"/>
    <w:rsid w:val="00A675AD"/>
    <w:rsid w:val="00A97472"/>
    <w:rsid w:val="00AB5CE4"/>
    <w:rsid w:val="00AD44D3"/>
    <w:rsid w:val="00AE5CCA"/>
    <w:rsid w:val="00AF1AB7"/>
    <w:rsid w:val="00B05D29"/>
    <w:rsid w:val="00B11F58"/>
    <w:rsid w:val="00B2172C"/>
    <w:rsid w:val="00B232C0"/>
    <w:rsid w:val="00B23EEB"/>
    <w:rsid w:val="00B370E2"/>
    <w:rsid w:val="00B37F3B"/>
    <w:rsid w:val="00B61883"/>
    <w:rsid w:val="00B622FD"/>
    <w:rsid w:val="00B750DB"/>
    <w:rsid w:val="00B75361"/>
    <w:rsid w:val="00B76373"/>
    <w:rsid w:val="00B813D0"/>
    <w:rsid w:val="00BA1E58"/>
    <w:rsid w:val="00BB041A"/>
    <w:rsid w:val="00BC6ECE"/>
    <w:rsid w:val="00C10666"/>
    <w:rsid w:val="00C17EAB"/>
    <w:rsid w:val="00C21D61"/>
    <w:rsid w:val="00C33839"/>
    <w:rsid w:val="00C34332"/>
    <w:rsid w:val="00C54CBF"/>
    <w:rsid w:val="00C62B36"/>
    <w:rsid w:val="00C80B85"/>
    <w:rsid w:val="00CA0B7F"/>
    <w:rsid w:val="00CA75CA"/>
    <w:rsid w:val="00CB3B96"/>
    <w:rsid w:val="00CC52BE"/>
    <w:rsid w:val="00CD0E88"/>
    <w:rsid w:val="00CE007D"/>
    <w:rsid w:val="00CE0E15"/>
    <w:rsid w:val="00CE5650"/>
    <w:rsid w:val="00CF06A7"/>
    <w:rsid w:val="00D20DCA"/>
    <w:rsid w:val="00D275E7"/>
    <w:rsid w:val="00D317D0"/>
    <w:rsid w:val="00D40B9F"/>
    <w:rsid w:val="00D52D13"/>
    <w:rsid w:val="00D55554"/>
    <w:rsid w:val="00D57F9E"/>
    <w:rsid w:val="00D620CD"/>
    <w:rsid w:val="00D73B39"/>
    <w:rsid w:val="00D772F5"/>
    <w:rsid w:val="00D80AF0"/>
    <w:rsid w:val="00D931EA"/>
    <w:rsid w:val="00DA0D9F"/>
    <w:rsid w:val="00DB1D6E"/>
    <w:rsid w:val="00DB4468"/>
    <w:rsid w:val="00DE1B48"/>
    <w:rsid w:val="00DE3276"/>
    <w:rsid w:val="00DE4FEC"/>
    <w:rsid w:val="00DE66B9"/>
    <w:rsid w:val="00DE6D51"/>
    <w:rsid w:val="00DF183A"/>
    <w:rsid w:val="00E03281"/>
    <w:rsid w:val="00E23255"/>
    <w:rsid w:val="00E42DB7"/>
    <w:rsid w:val="00E476A8"/>
    <w:rsid w:val="00E524A6"/>
    <w:rsid w:val="00E60143"/>
    <w:rsid w:val="00E621CA"/>
    <w:rsid w:val="00E677FA"/>
    <w:rsid w:val="00E746C8"/>
    <w:rsid w:val="00E83664"/>
    <w:rsid w:val="00E86715"/>
    <w:rsid w:val="00E87C92"/>
    <w:rsid w:val="00E94356"/>
    <w:rsid w:val="00EA25BD"/>
    <w:rsid w:val="00EB2E9A"/>
    <w:rsid w:val="00EB78A8"/>
    <w:rsid w:val="00ED4D45"/>
    <w:rsid w:val="00EE22FB"/>
    <w:rsid w:val="00F04CCE"/>
    <w:rsid w:val="00F04D46"/>
    <w:rsid w:val="00F1278E"/>
    <w:rsid w:val="00F13E6A"/>
    <w:rsid w:val="00F16BA7"/>
    <w:rsid w:val="00F20EAA"/>
    <w:rsid w:val="00F2260E"/>
    <w:rsid w:val="00F253B3"/>
    <w:rsid w:val="00F32FEA"/>
    <w:rsid w:val="00F36A24"/>
    <w:rsid w:val="00F7572B"/>
    <w:rsid w:val="00F95529"/>
    <w:rsid w:val="00FA180C"/>
    <w:rsid w:val="00FA6B8C"/>
    <w:rsid w:val="00FB230E"/>
    <w:rsid w:val="00FB630F"/>
    <w:rsid w:val="00FC045C"/>
    <w:rsid w:val="00FD2B7C"/>
    <w:rsid w:val="00FD5293"/>
    <w:rsid w:val="00FD7DAC"/>
    <w:rsid w:val="00FE61AC"/>
    <w:rsid w:val="00FE6344"/>
    <w:rsid w:val="00FE7DD2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2"/>
  </w:style>
  <w:style w:type="paragraph" w:styleId="Heading3">
    <w:name w:val="heading 3"/>
    <w:basedOn w:val="Normal"/>
    <w:next w:val="Normal"/>
    <w:link w:val="Heading3Char"/>
    <w:unhideWhenUsed/>
    <w:qFormat/>
    <w:rsid w:val="000B55E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41"/>
  </w:style>
  <w:style w:type="paragraph" w:styleId="Footer">
    <w:name w:val="footer"/>
    <w:basedOn w:val="Normal"/>
    <w:link w:val="Foot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41"/>
  </w:style>
  <w:style w:type="character" w:customStyle="1" w:styleId="Heading3Char">
    <w:name w:val="Heading 3 Char"/>
    <w:basedOn w:val="DefaultParagraphFont"/>
    <w:link w:val="Heading3"/>
    <w:rsid w:val="000B55E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55E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B55E2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unhideWhenUsed/>
    <w:rsid w:val="000B55E2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B55E2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0B55E2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FieldTextChar">
    <w:name w:val="Field Text Char"/>
    <w:basedOn w:val="BodyTextChar"/>
    <w:link w:val="FieldText"/>
    <w:locked/>
    <w:rsid w:val="000B55E2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0B55E2"/>
    <w:rPr>
      <w:rFonts w:cs="Arial"/>
      <w:b/>
    </w:rPr>
  </w:style>
  <w:style w:type="paragraph" w:customStyle="1" w:styleId="BodyText4">
    <w:name w:val="Body Text 4"/>
    <w:basedOn w:val="Normal"/>
    <w:rsid w:val="000B55E2"/>
    <w:pPr>
      <w:spacing w:before="120" w:after="60" w:line="240" w:lineRule="auto"/>
    </w:pPr>
    <w:rPr>
      <w:rFonts w:ascii="Arial" w:eastAsia="Times New Roman" w:hAnsi="Arial" w:cs="Times New Roman"/>
      <w:i/>
      <w:sz w:val="20"/>
      <w:szCs w:val="20"/>
    </w:rPr>
  </w:style>
  <w:style w:type="table" w:styleId="TableGrid">
    <w:name w:val="Table Grid"/>
    <w:basedOn w:val="TableNormal"/>
    <w:uiPriority w:val="59"/>
    <w:rsid w:val="000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1EA"/>
    <w:pPr>
      <w:ind w:left="720"/>
      <w:contextualSpacing/>
    </w:pPr>
  </w:style>
  <w:style w:type="paragraph" w:customStyle="1" w:styleId="Default">
    <w:name w:val="Default"/>
    <w:rsid w:val="00CC5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2"/>
  </w:style>
  <w:style w:type="paragraph" w:styleId="Heading3">
    <w:name w:val="heading 3"/>
    <w:basedOn w:val="Normal"/>
    <w:next w:val="Normal"/>
    <w:link w:val="Heading3Char"/>
    <w:unhideWhenUsed/>
    <w:qFormat/>
    <w:rsid w:val="000B55E2"/>
    <w:pPr>
      <w:spacing w:after="0" w:line="240" w:lineRule="auto"/>
      <w:jc w:val="center"/>
      <w:outlineLvl w:val="2"/>
    </w:pPr>
    <w:rPr>
      <w:rFonts w:ascii="Arial" w:eastAsia="Times New Roman" w:hAnsi="Arial" w:cs="Times New Roman"/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6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41"/>
  </w:style>
  <w:style w:type="paragraph" w:styleId="Footer">
    <w:name w:val="footer"/>
    <w:basedOn w:val="Normal"/>
    <w:link w:val="FooterChar"/>
    <w:uiPriority w:val="99"/>
    <w:unhideWhenUsed/>
    <w:rsid w:val="00647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41"/>
  </w:style>
  <w:style w:type="character" w:customStyle="1" w:styleId="Heading3Char">
    <w:name w:val="Heading 3 Char"/>
    <w:basedOn w:val="DefaultParagraphFont"/>
    <w:link w:val="Heading3"/>
    <w:rsid w:val="000B55E2"/>
    <w:rPr>
      <w:rFonts w:ascii="Arial" w:eastAsia="Times New Roman" w:hAnsi="Arial" w:cs="Times New Roman"/>
      <w:b/>
      <w:color w:val="FFFFFF"/>
      <w:sz w:val="20"/>
      <w:szCs w:val="20"/>
    </w:rPr>
  </w:style>
  <w:style w:type="paragraph" w:styleId="BodyText">
    <w:name w:val="Body Text"/>
    <w:basedOn w:val="Normal"/>
    <w:link w:val="BodyTextChar"/>
    <w:unhideWhenUsed/>
    <w:rsid w:val="000B55E2"/>
    <w:pPr>
      <w:spacing w:after="0" w:line="240" w:lineRule="auto"/>
    </w:pPr>
    <w:rPr>
      <w:rFonts w:ascii="Arial" w:eastAsia="Times New Roman" w:hAnsi="Arial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0B55E2"/>
    <w:rPr>
      <w:rFonts w:ascii="Arial" w:eastAsia="Times New Roman" w:hAnsi="Arial" w:cs="Times New Roman"/>
      <w:sz w:val="19"/>
      <w:szCs w:val="19"/>
    </w:rPr>
  </w:style>
  <w:style w:type="paragraph" w:styleId="BodyText2">
    <w:name w:val="Body Text 2"/>
    <w:basedOn w:val="Normal"/>
    <w:link w:val="BodyText2Char"/>
    <w:unhideWhenUsed/>
    <w:rsid w:val="000B55E2"/>
    <w:pPr>
      <w:tabs>
        <w:tab w:val="left" w:pos="1143"/>
        <w:tab w:val="left" w:pos="3600"/>
        <w:tab w:val="left" w:pos="7200"/>
      </w:tabs>
      <w:spacing w:before="60" w:after="0" w:line="240" w:lineRule="auto"/>
    </w:pPr>
    <w:rPr>
      <w:rFonts w:ascii="Arial" w:eastAsia="Times New Roman" w:hAnsi="Arial" w:cs="Times New Roman"/>
      <w:i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0B55E2"/>
    <w:rPr>
      <w:rFonts w:ascii="Arial" w:eastAsia="Times New Roman" w:hAnsi="Arial" w:cs="Times New Roman"/>
      <w:i/>
      <w:sz w:val="16"/>
      <w:szCs w:val="16"/>
    </w:rPr>
  </w:style>
  <w:style w:type="paragraph" w:styleId="BodyText3">
    <w:name w:val="Body Text 3"/>
    <w:basedOn w:val="Normal"/>
    <w:link w:val="BodyText3Char"/>
    <w:unhideWhenUsed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16"/>
    </w:rPr>
  </w:style>
  <w:style w:type="character" w:customStyle="1" w:styleId="BodyText3Char">
    <w:name w:val="Body Text 3 Char"/>
    <w:basedOn w:val="DefaultParagraphFont"/>
    <w:link w:val="BodyText3"/>
    <w:rsid w:val="000B55E2"/>
    <w:rPr>
      <w:rFonts w:ascii="Arial" w:eastAsia="Times New Roman" w:hAnsi="Arial" w:cs="Times New Roman"/>
      <w:sz w:val="14"/>
      <w:szCs w:val="16"/>
    </w:rPr>
  </w:style>
  <w:style w:type="paragraph" w:customStyle="1" w:styleId="Checkbox">
    <w:name w:val="Checkbox"/>
    <w:basedOn w:val="Normal"/>
    <w:next w:val="Normal"/>
    <w:rsid w:val="000B55E2"/>
    <w:pPr>
      <w:spacing w:after="0" w:line="240" w:lineRule="auto"/>
      <w:jc w:val="center"/>
    </w:pPr>
    <w:rPr>
      <w:rFonts w:ascii="Arial" w:eastAsia="Times New Roman" w:hAnsi="Arial" w:cs="Times New Roman"/>
      <w:sz w:val="19"/>
      <w:szCs w:val="19"/>
    </w:rPr>
  </w:style>
  <w:style w:type="character" w:customStyle="1" w:styleId="FieldTextChar">
    <w:name w:val="Field Text Char"/>
    <w:basedOn w:val="BodyTextChar"/>
    <w:link w:val="FieldText"/>
    <w:locked/>
    <w:rsid w:val="000B55E2"/>
    <w:rPr>
      <w:rFonts w:ascii="Arial" w:eastAsia="Times New Roman" w:hAnsi="Arial" w:cs="Arial"/>
      <w:b/>
      <w:sz w:val="19"/>
      <w:szCs w:val="19"/>
    </w:rPr>
  </w:style>
  <w:style w:type="paragraph" w:customStyle="1" w:styleId="FieldText">
    <w:name w:val="Field Text"/>
    <w:basedOn w:val="BodyText"/>
    <w:link w:val="FieldTextChar"/>
    <w:rsid w:val="000B55E2"/>
    <w:rPr>
      <w:rFonts w:cs="Arial"/>
      <w:b/>
    </w:rPr>
  </w:style>
  <w:style w:type="paragraph" w:customStyle="1" w:styleId="BodyText4">
    <w:name w:val="Body Text 4"/>
    <w:basedOn w:val="Normal"/>
    <w:rsid w:val="000B55E2"/>
    <w:pPr>
      <w:spacing w:before="120" w:after="60" w:line="240" w:lineRule="auto"/>
    </w:pPr>
    <w:rPr>
      <w:rFonts w:ascii="Arial" w:eastAsia="Times New Roman" w:hAnsi="Arial" w:cs="Times New Roman"/>
      <w:i/>
      <w:sz w:val="20"/>
      <w:szCs w:val="20"/>
    </w:rPr>
  </w:style>
  <w:style w:type="table" w:styleId="TableGrid">
    <w:name w:val="Table Grid"/>
    <w:basedOn w:val="TableNormal"/>
    <w:uiPriority w:val="59"/>
    <w:rsid w:val="000F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1EA"/>
    <w:pPr>
      <w:ind w:left="720"/>
      <w:contextualSpacing/>
    </w:pPr>
  </w:style>
  <w:style w:type="paragraph" w:customStyle="1" w:styleId="Default">
    <w:name w:val="Default"/>
    <w:rsid w:val="00CC52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1E026-4748-4B1C-907B-0D34C46C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CFHC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Rosewood</dc:creator>
  <cp:lastModifiedBy>Amber Rosewood</cp:lastModifiedBy>
  <cp:revision>9</cp:revision>
  <cp:lastPrinted>2017-05-16T16:36:00Z</cp:lastPrinted>
  <dcterms:created xsi:type="dcterms:W3CDTF">2017-03-17T21:48:00Z</dcterms:created>
  <dcterms:modified xsi:type="dcterms:W3CDTF">2017-05-16T18:11:00Z</dcterms:modified>
</cp:coreProperties>
</file>